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073535" w:rsidRDefault="00073535">
      <w:pPr>
        <w:rPr>
          <w:rFonts w:asciiTheme="majorEastAsia" w:eastAsiaTheme="majorEastAsia" w:hAnsiTheme="majorEastAsia" w:hint="eastAsia"/>
          <w:sz w:val="24"/>
          <w:szCs w:val="24"/>
        </w:rPr>
      </w:pPr>
      <w:r w:rsidRPr="00073535">
        <w:rPr>
          <w:rFonts w:asciiTheme="majorEastAsia" w:eastAsiaTheme="majorEastAsia" w:hAnsiTheme="majorEastAsia" w:hint="eastAsia"/>
          <w:sz w:val="24"/>
          <w:szCs w:val="24"/>
        </w:rPr>
        <w:t>■送料</w:t>
      </w:r>
    </w:p>
    <w:p w:rsidR="00073535" w:rsidRDefault="00073535">
      <w:pPr>
        <w:rPr>
          <w:rFonts w:hint="eastAsia"/>
        </w:rPr>
      </w:pPr>
      <w:r>
        <w:rPr>
          <w:rFonts w:hint="eastAsia"/>
        </w:rPr>
        <w:t>本州・九州・四国</w:t>
      </w:r>
      <w:r>
        <w:rPr>
          <w:rFonts w:hint="eastAsia"/>
        </w:rPr>
        <w:tab/>
        <w:t>525</w:t>
      </w:r>
      <w:r>
        <w:rPr>
          <w:rFonts w:hint="eastAsia"/>
        </w:rPr>
        <w:t>円</w:t>
      </w:r>
    </w:p>
    <w:p w:rsidR="00073535" w:rsidRDefault="00073535">
      <w:r>
        <w:rPr>
          <w:rFonts w:hint="eastAsia"/>
        </w:rPr>
        <w:t>北海道・沖縄県</w:t>
      </w:r>
      <w:r>
        <w:rPr>
          <w:rFonts w:hint="eastAsia"/>
        </w:rPr>
        <w:tab/>
        <w:t>1,050</w:t>
      </w:r>
      <w:r>
        <w:rPr>
          <w:rFonts w:hint="eastAsia"/>
        </w:rPr>
        <w:t>円</w:t>
      </w:r>
      <w:bookmarkStart w:id="0" w:name="_GoBack"/>
      <w:bookmarkEnd w:id="0"/>
    </w:p>
    <w:sectPr w:rsidR="000735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35"/>
    <w:rsid w:val="00073535"/>
    <w:rsid w:val="00124E81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2012-09-03T06:57:00Z</dcterms:created>
  <dcterms:modified xsi:type="dcterms:W3CDTF">2012-09-03T06:59:00Z</dcterms:modified>
</cp:coreProperties>
</file>