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7FB" w:rsidRPr="005817FB" w:rsidRDefault="005817FB" w:rsidP="005817FB">
      <w:pPr>
        <w:keepNext/>
        <w:widowControl/>
        <w:spacing w:line="400" w:lineRule="exact"/>
        <w:outlineLvl w:val="0"/>
        <w:rPr>
          <w:rFonts w:ascii="Arial" w:eastAsia="ＭＳ ゴシック" w:hAnsi="Arial" w:cs="Times New Roman"/>
          <w:b/>
          <w:sz w:val="32"/>
          <w:szCs w:val="24"/>
        </w:rPr>
      </w:pPr>
      <w:bookmarkStart w:id="0" w:name="_Toc400648366"/>
      <w:r w:rsidRPr="005817FB">
        <w:rPr>
          <w:rFonts w:ascii="Arial" w:eastAsia="ＭＳ ゴシック" w:hAnsi="Arial" w:cs="Times New Roman" w:hint="eastAsia"/>
          <w:b/>
          <w:sz w:val="32"/>
          <w:szCs w:val="24"/>
        </w:rPr>
        <w:t>エムケイ第一病院の情報戦略</w:t>
      </w:r>
      <w:bookmarkEnd w:id="0"/>
    </w:p>
    <w:p w:rsidR="005817FB" w:rsidRPr="005817FB" w:rsidRDefault="005817FB" w:rsidP="005817FB">
      <w:pPr>
        <w:rPr>
          <w:rFonts w:ascii="Century" w:eastAsia="ＭＳ 明朝" w:hAnsi="Century" w:cs="Times New Roman"/>
        </w:rPr>
      </w:pP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w:t>
      </w:r>
      <w:r w:rsidRPr="005817FB">
        <w:rPr>
          <w:rFonts w:ascii="Century" w:eastAsia="ＭＳ 明朝" w:hAnsi="Century" w:cs="Times New Roman" w:hint="eastAsia"/>
        </w:rPr>
        <w:t>21</w:t>
      </w:r>
      <w:r w:rsidRPr="005817FB">
        <w:rPr>
          <w:rFonts w:ascii="Century" w:eastAsia="ＭＳ 明朝" w:hAnsi="Century" w:cs="Times New Roman" w:hint="eastAsia"/>
        </w:rPr>
        <w:t>世紀型よい病院悪い病院」の総合病院ランキングで第</w:t>
      </w:r>
      <w:r w:rsidRPr="005817FB">
        <w:rPr>
          <w:rFonts w:ascii="Century" w:eastAsia="ＭＳ 明朝" w:hAnsi="Century" w:cs="Times New Roman" w:hint="eastAsia"/>
        </w:rPr>
        <w:t>3</w:t>
      </w:r>
      <w:r w:rsidRPr="005817FB">
        <w:rPr>
          <w:rFonts w:ascii="Century" w:eastAsia="ＭＳ 明朝" w:hAnsi="Century" w:cs="Times New Roman"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sidRPr="005817FB">
        <w:rPr>
          <w:rFonts w:ascii="Century" w:eastAsia="ＭＳ 明朝" w:hAnsi="Century" w:cs="Times New Roman" w:hint="eastAsia"/>
        </w:rPr>
        <w:t>NN01</w:t>
      </w:r>
      <w:r w:rsidRPr="005817FB">
        <w:rPr>
          <w:rFonts w:ascii="Century" w:eastAsia="ＭＳ 明朝" w:hAnsi="Century" w:cs="Times New Roman" w:hint="eastAsia"/>
        </w:rPr>
        <w:t>を</w:t>
      </w:r>
      <w:r w:rsidRPr="005817FB">
        <w:rPr>
          <w:rFonts w:ascii="Century" w:eastAsia="ＭＳ 明朝" w:hAnsi="Century" w:cs="Times New Roman" w:hint="eastAsia"/>
        </w:rPr>
        <w:t>2</w:t>
      </w:r>
      <w:r w:rsidRPr="005817FB">
        <w:rPr>
          <w:rFonts w:ascii="Century" w:eastAsia="ＭＳ 明朝" w:hAnsi="Century" w:cs="Times New Roman" w:hint="eastAsia"/>
        </w:rPr>
        <w:t>台、エッジルータの</w:t>
      </w:r>
      <w:r w:rsidRPr="005817FB">
        <w:rPr>
          <w:rFonts w:ascii="Century" w:eastAsia="ＭＳ 明朝" w:hAnsi="Century" w:cs="Times New Roman" w:hint="eastAsia"/>
        </w:rPr>
        <w:t>NN03</w:t>
      </w:r>
      <w:r w:rsidRPr="005817FB">
        <w:rPr>
          <w:rFonts w:ascii="Century" w:eastAsia="ＭＳ 明朝" w:hAnsi="Century" w:cs="Times New Roman" w:hint="eastAsia"/>
        </w:rPr>
        <w:t>（</w:t>
      </w:r>
      <w:r w:rsidRPr="005817FB">
        <w:rPr>
          <w:rFonts w:ascii="Century" w:eastAsia="ＭＳ 明朝" w:hAnsi="Century" w:cs="Times New Roman" w:hint="eastAsia"/>
        </w:rPr>
        <w:t>14</w:t>
      </w:r>
      <w:r w:rsidRPr="005817FB">
        <w:rPr>
          <w:rFonts w:ascii="Century" w:eastAsia="ＭＳ 明朝" w:hAnsi="Century" w:cs="Times New Roman" w:hint="eastAsia"/>
        </w:rPr>
        <w:t>台）</w:t>
      </w:r>
      <w:r w:rsidRPr="005817FB">
        <w:rPr>
          <w:rFonts w:ascii="Century" w:eastAsia="ＭＳ 明朝" w:hAnsi="Century" w:cs="Times New Roman" w:hint="eastAsia"/>
        </w:rPr>
        <w:t>/NN04</w:t>
      </w:r>
      <w:r w:rsidRPr="005817FB">
        <w:rPr>
          <w:rFonts w:ascii="Century" w:eastAsia="ＭＳ 明朝" w:hAnsi="Century" w:cs="Times New Roman" w:hint="eastAsia"/>
        </w:rPr>
        <w:t>（</w:t>
      </w:r>
      <w:r w:rsidRPr="005817FB">
        <w:rPr>
          <w:rFonts w:ascii="Century" w:eastAsia="ＭＳ 明朝" w:hAnsi="Century" w:cs="Times New Roman" w:hint="eastAsia"/>
        </w:rPr>
        <w:t>24</w:t>
      </w:r>
      <w:r w:rsidRPr="005817FB">
        <w:rPr>
          <w:rFonts w:ascii="Century" w:eastAsia="ＭＳ 明朝" w:hAnsi="Century" w:cs="Times New Roman" w:hint="eastAsia"/>
        </w:rPr>
        <w:t>台）を採用した冗長構成となっています。ミッションクリティカルな医療業務に対応する高信頼性のネットワークを実現しました。</w:t>
      </w:r>
    </w:p>
    <w:p w:rsidR="005817FB" w:rsidRPr="005817FB" w:rsidRDefault="005817FB" w:rsidP="005817FB">
      <w:pPr>
        <w:rPr>
          <w:rFonts w:ascii="Century" w:eastAsia="ＭＳ 明朝" w:hAnsi="Century" w:cs="Times New Roman"/>
        </w:rPr>
      </w:pPr>
    </w:p>
    <w:p w:rsidR="005817FB" w:rsidRPr="005817FB" w:rsidRDefault="005817FB" w:rsidP="005817FB">
      <w:pPr>
        <w:keepNext/>
        <w:widowControl/>
        <w:spacing w:line="320" w:lineRule="exact"/>
        <w:outlineLvl w:val="1"/>
        <w:rPr>
          <w:rFonts w:ascii="Arial" w:eastAsia="ＭＳ ゴシック" w:hAnsi="Arial" w:cs="Times New Roman"/>
          <w:b/>
          <w:sz w:val="28"/>
          <w:szCs w:val="21"/>
        </w:rPr>
      </w:pPr>
      <w:bookmarkStart w:id="1" w:name="_Toc400648367"/>
      <w:r w:rsidRPr="005817FB">
        <w:rPr>
          <w:rFonts w:ascii="Arial" w:eastAsia="ＭＳ ゴシック" w:hAnsi="Arial" w:cs="Times New Roman" w:hint="eastAsia"/>
          <w:b/>
          <w:sz w:val="28"/>
          <w:szCs w:val="21"/>
        </w:rPr>
        <w:t>■構築の背景</w:t>
      </w:r>
      <w:bookmarkEnd w:id="1"/>
    </w:p>
    <w:p w:rsidR="005817FB" w:rsidRPr="005817FB" w:rsidRDefault="005817FB" w:rsidP="005817FB">
      <w:pPr>
        <w:keepNext/>
        <w:widowControl/>
        <w:outlineLvl w:val="2"/>
        <w:rPr>
          <w:rFonts w:ascii="Arial" w:eastAsia="ＭＳ ゴシック" w:hAnsi="Arial" w:cs="Times New Roman"/>
          <w:b/>
          <w:sz w:val="24"/>
          <w:szCs w:val="21"/>
        </w:rPr>
      </w:pPr>
      <w:bookmarkStart w:id="2" w:name="_Toc400648368"/>
      <w:r w:rsidRPr="005817FB">
        <w:rPr>
          <w:rFonts w:ascii="Arial" w:eastAsia="ＭＳ ゴシック" w:hAnsi="Arial" w:cs="Times New Roman" w:hint="eastAsia"/>
          <w:b/>
          <w:sz w:val="24"/>
          <w:szCs w:val="21"/>
        </w:rPr>
        <w:t>●医療ビッグバンへの対応</w:t>
      </w:r>
      <w:bookmarkEnd w:id="2"/>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医療ビッグバンが進む中、多くの病院が経営建て直しに暗中模索を続けています。そんな中、エムケイ第一病院では平成</w:t>
      </w:r>
      <w:r w:rsidRPr="005817FB">
        <w:rPr>
          <w:rFonts w:ascii="Century" w:eastAsia="ＭＳ 明朝" w:hAnsi="Century" w:cs="Times New Roman" w:hint="eastAsia"/>
        </w:rPr>
        <w:t>7</w:t>
      </w:r>
      <w:r w:rsidRPr="005817FB">
        <w:rPr>
          <w:rFonts w:ascii="Century" w:eastAsia="ＭＳ 明朝" w:hAnsi="Century" w:cs="Times New Roman" w:hint="eastAsia"/>
        </w:rPr>
        <w:t>年に病院を移転。巨額の移転費用を突きつけられ、思いきった変革を余儀なくされました。ときを同じくして院長と事務長も代わり、病院経営に本格的なメスが入ることになりました。</w:t>
      </w:r>
    </w:p>
    <w:p w:rsidR="005817FB" w:rsidRPr="005817FB" w:rsidRDefault="005817FB" w:rsidP="005817FB">
      <w:pPr>
        <w:rPr>
          <w:rFonts w:ascii="Century" w:eastAsia="ＭＳ 明朝" w:hAnsi="Century" w:cs="Times New Roman"/>
        </w:rPr>
      </w:pPr>
    </w:p>
    <w:p w:rsidR="005817FB" w:rsidRPr="005817FB" w:rsidRDefault="005817FB" w:rsidP="005817FB">
      <w:pPr>
        <w:keepNext/>
        <w:widowControl/>
        <w:outlineLvl w:val="2"/>
        <w:rPr>
          <w:rFonts w:ascii="Arial" w:eastAsia="ＭＳ ゴシック" w:hAnsi="Arial" w:cs="Times New Roman"/>
          <w:b/>
          <w:sz w:val="24"/>
          <w:szCs w:val="21"/>
        </w:rPr>
      </w:pPr>
      <w:bookmarkStart w:id="3" w:name="_Toc400648369"/>
      <w:r w:rsidRPr="005817FB">
        <w:rPr>
          <w:rFonts w:ascii="Arial" w:eastAsia="ＭＳ ゴシック" w:hAnsi="Arial" w:cs="Times New Roman" w:hint="eastAsia"/>
          <w:b/>
          <w:sz w:val="24"/>
          <w:szCs w:val="21"/>
        </w:rPr>
        <w:t>●第</w:t>
      </w:r>
      <w:r w:rsidRPr="005817FB">
        <w:rPr>
          <w:rFonts w:ascii="Arial" w:eastAsia="ＭＳ ゴシック" w:hAnsi="Arial" w:cs="Times New Roman" w:hint="eastAsia"/>
          <w:b/>
          <w:sz w:val="24"/>
          <w:szCs w:val="21"/>
        </w:rPr>
        <w:t>1</w:t>
      </w:r>
      <w:r w:rsidRPr="005817FB">
        <w:rPr>
          <w:rFonts w:ascii="Arial" w:eastAsia="ＭＳ ゴシック" w:hAnsi="Arial" w:cs="Times New Roman" w:hint="eastAsia"/>
          <w:b/>
          <w:sz w:val="24"/>
          <w:szCs w:val="21"/>
        </w:rPr>
        <w:t>次</w:t>
      </w:r>
      <w:r w:rsidRPr="005817FB">
        <w:rPr>
          <w:rFonts w:ascii="Arial" w:eastAsia="ＭＳ ゴシック" w:hAnsi="Arial" w:cs="Times New Roman" w:hint="eastAsia"/>
          <w:b/>
          <w:sz w:val="24"/>
          <w:szCs w:val="21"/>
        </w:rPr>
        <w:t>3</w:t>
      </w:r>
      <w:r w:rsidRPr="005817FB">
        <w:rPr>
          <w:rFonts w:ascii="Arial" w:eastAsia="ＭＳ ゴシック" w:hAnsi="Arial" w:cs="Times New Roman" w:hint="eastAsia"/>
          <w:b/>
          <w:sz w:val="24"/>
          <w:szCs w:val="21"/>
        </w:rPr>
        <w:t>ヶ年ビジョンと改善計画</w:t>
      </w:r>
      <w:bookmarkEnd w:id="3"/>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「建物や設備というハードは最高レベルのものができました。次はソフトというわけです。最初に行ったのは短期経営改善計画ともいえる第</w:t>
      </w:r>
      <w:r w:rsidRPr="005817FB">
        <w:rPr>
          <w:rFonts w:ascii="Century" w:eastAsia="ＭＳ 明朝" w:hAnsi="Century" w:cs="Times New Roman" w:hint="eastAsia"/>
        </w:rPr>
        <w:t>1</w:t>
      </w:r>
      <w:r w:rsidRPr="005817FB">
        <w:rPr>
          <w:rFonts w:ascii="Century" w:eastAsia="ＭＳ 明朝" w:hAnsi="Century" w:cs="Times New Roman" w:hint="eastAsia"/>
        </w:rPr>
        <w:t>次</w:t>
      </w:r>
      <w:r w:rsidRPr="005817FB">
        <w:rPr>
          <w:rFonts w:ascii="Century" w:eastAsia="ＭＳ 明朝" w:hAnsi="Century" w:cs="Times New Roman" w:hint="eastAsia"/>
        </w:rPr>
        <w:t>3</w:t>
      </w:r>
      <w:r w:rsidRPr="005817FB">
        <w:rPr>
          <w:rFonts w:ascii="Century" w:eastAsia="ＭＳ 明朝" w:hAnsi="Century" w:cs="Times New Roman" w:hint="eastAsia"/>
        </w:rPr>
        <w:t>ヶ年ビジョンです。これに基づいて、医師、看護婦、薬局、事務などすべての職員の問題点を洗い出しました」（同鈴木氏）。</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3</w:t>
      </w:r>
      <w:r w:rsidRPr="005817FB">
        <w:rPr>
          <w:rFonts w:ascii="Century" w:eastAsia="ＭＳ 明朝" w:hAnsi="Century" w:cs="Times New Roman"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エムケイ第一病院を特徴づけている医療設備のひとつにガンマナイフがありますが、これは</w:t>
      </w:r>
      <w:r w:rsidRPr="005817FB">
        <w:rPr>
          <w:rFonts w:ascii="Century" w:eastAsia="ＭＳ 明朝" w:hAnsi="Century" w:cs="Times New Roman" w:hint="eastAsia"/>
        </w:rPr>
        <w:t>3</w:t>
      </w:r>
      <w:r w:rsidRPr="005817FB">
        <w:rPr>
          <w:rFonts w:ascii="Century" w:eastAsia="ＭＳ 明朝" w:hAnsi="Century" w:cs="Times New Roman"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bookmarkStart w:id="4" w:name="_GoBack"/>
      <w:bookmarkEnd w:id="4"/>
    </w:p>
    <w:sectPr w:rsidR="005817FB" w:rsidRPr="005817FB" w:rsidSect="003A0C74">
      <w:headerReference w:type="default" r:id="rId7"/>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46BFB" w:rsidRDefault="00946BFB" w:rsidP="005817FB">
      <w:r>
        <w:separator/>
      </w:r>
    </w:p>
  </w:endnote>
  <w:endnote w:type="continuationSeparator" w:id="0">
    <w:p w:rsidR="00946BFB" w:rsidRDefault="00946BFB"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46BFB" w:rsidRDefault="00946BFB" w:rsidP="005817FB">
      <w:r>
        <w:separator/>
      </w:r>
    </w:p>
  </w:footnote>
  <w:footnote w:type="continuationSeparator" w:id="0">
    <w:p w:rsidR="00946BFB" w:rsidRDefault="00946BFB" w:rsidP="005817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24CB" w:rsidRDefault="00B424CB">
    <w:pPr>
      <w:pStyle w:val="a3"/>
      <w:rPr>
        <w:sz w:val="24"/>
        <w:szCs w:val="24"/>
      </w:rPr>
    </w:pPr>
    <w:r>
      <w:rPr>
        <w:rFonts w:asciiTheme="majorHAnsi" w:eastAsiaTheme="majorEastAsia" w:hAnsiTheme="majorHAnsi" w:cstheme="majorBidi" w:hint="eastAsia"/>
        <w:color w:val="5B9BD5" w:themeColor="accent1"/>
        <w:sz w:val="24"/>
        <w:szCs w:val="24"/>
      </w:rPr>
      <w:t>医療機関の情報戦略</w:t>
    </w:r>
    <w:r>
      <w:rPr>
        <w:rFonts w:asciiTheme="majorHAnsi" w:eastAsiaTheme="majorEastAsia" w:hAnsiTheme="majorHAnsi" w:cstheme="majorBidi"/>
        <w:color w:val="5B9BD5" w:themeColor="accent1"/>
        <w:sz w:val="24"/>
        <w:szCs w:val="24"/>
      </w:rPr>
      <w:ptab w:relativeTo="margin" w:alignment="right" w:leader="none"/>
    </w:r>
    <w:sdt>
      <w:sdtPr>
        <w:rPr>
          <w:rFonts w:asciiTheme="majorHAnsi" w:eastAsiaTheme="majorEastAsia" w:hAnsiTheme="majorHAnsi" w:cstheme="majorBidi"/>
          <w:color w:val="5B9BD5" w:themeColor="accent1"/>
          <w:sz w:val="24"/>
          <w:szCs w:val="24"/>
        </w:rPr>
        <w:alias w:val="日付"/>
        <w:id w:val="78404859"/>
        <w:placeholder>
          <w:docPart w:val="7C2C849C03D44275B5937BAFCC595E27"/>
        </w:placeholder>
        <w:dataBinding w:prefixMappings="xmlns:ns0='http://schemas.microsoft.com/office/2006/coverPageProps'" w:xpath="/ns0:CoverPageProperties[1]/ns0:PublishDate[1]" w:storeItemID="{55AF091B-3C7A-41E3-B477-F2FDAA23CFDA}"/>
        <w:date w:fullDate="2014-10-22T00:00:00Z">
          <w:dateFormat w:val="yyyy年M月d日"/>
          <w:lid w:val="ja-JP"/>
          <w:storeMappedDataAs w:val="dateTime"/>
          <w:calendar w:val="gregorian"/>
        </w:date>
      </w:sdtPr>
      <w:sdtContent>
        <w:r>
          <w:rPr>
            <w:rFonts w:asciiTheme="majorHAnsi" w:eastAsiaTheme="majorEastAsia" w:hAnsiTheme="majorHAnsi" w:cstheme="majorBidi" w:hint="eastAsia"/>
            <w:color w:val="5B9BD5" w:themeColor="accent1"/>
            <w:sz w:val="24"/>
            <w:szCs w:val="24"/>
          </w:rPr>
          <w:t>2014</w:t>
        </w:r>
        <w:r>
          <w:rPr>
            <w:rFonts w:asciiTheme="majorHAnsi" w:eastAsiaTheme="majorEastAsia" w:hAnsiTheme="majorHAnsi" w:cstheme="majorBidi" w:hint="eastAsia"/>
            <w:color w:val="5B9BD5" w:themeColor="accent1"/>
            <w:sz w:val="24"/>
            <w:szCs w:val="24"/>
          </w:rPr>
          <w:t>年</w:t>
        </w:r>
        <w:r>
          <w:rPr>
            <w:rFonts w:asciiTheme="majorHAnsi" w:eastAsiaTheme="majorEastAsia" w:hAnsiTheme="majorHAnsi" w:cstheme="majorBidi" w:hint="eastAsia"/>
            <w:color w:val="5B9BD5" w:themeColor="accent1"/>
            <w:sz w:val="24"/>
            <w:szCs w:val="24"/>
          </w:rPr>
          <w:t>10</w:t>
        </w:r>
        <w:r>
          <w:rPr>
            <w:rFonts w:asciiTheme="majorHAnsi" w:eastAsiaTheme="majorEastAsia" w:hAnsiTheme="majorHAnsi" w:cstheme="majorBidi" w:hint="eastAsia"/>
            <w:color w:val="5B9BD5" w:themeColor="accent1"/>
            <w:sz w:val="24"/>
            <w:szCs w:val="24"/>
          </w:rPr>
          <w:t>月</w:t>
        </w:r>
        <w:r>
          <w:rPr>
            <w:rFonts w:asciiTheme="majorHAnsi" w:eastAsiaTheme="majorEastAsia" w:hAnsiTheme="majorHAnsi" w:cstheme="majorBidi" w:hint="eastAsia"/>
            <w:color w:val="5B9BD5" w:themeColor="accent1"/>
            <w:sz w:val="24"/>
            <w:szCs w:val="24"/>
          </w:rPr>
          <w:t>22</w:t>
        </w:r>
        <w:r>
          <w:rPr>
            <w:rFonts w:asciiTheme="majorHAnsi" w:eastAsiaTheme="majorEastAsia" w:hAnsiTheme="majorHAnsi" w:cstheme="majorBidi" w:hint="eastAsia"/>
            <w:color w:val="5B9BD5" w:themeColor="accent1"/>
            <w:sz w:val="24"/>
            <w:szCs w:val="24"/>
          </w:rPr>
          <w:t>日</w:t>
        </w:r>
      </w:sdtContent>
    </w:sdt>
  </w:p>
  <w:p w:rsidR="00B424CB" w:rsidRDefault="00B424C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5817FB"/>
    <w:rsid w:val="00943B91"/>
    <w:rsid w:val="00946BFB"/>
    <w:rsid w:val="009556D0"/>
    <w:rsid w:val="00B424CB"/>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2C849C03D44275B5937BAFCC595E27"/>
        <w:category>
          <w:name w:val="全般"/>
          <w:gallery w:val="placeholder"/>
        </w:category>
        <w:types>
          <w:type w:val="bbPlcHdr"/>
        </w:types>
        <w:behaviors>
          <w:behavior w:val="content"/>
        </w:behaviors>
        <w:guid w:val="{7E6D0AEB-2B35-4458-A08D-9AAC82EE1487}"/>
      </w:docPartPr>
      <w:docPartBody>
        <w:p w:rsidR="00000000" w:rsidRDefault="00BD6403" w:rsidP="00BD6403">
          <w:pPr>
            <w:pStyle w:val="7C2C849C03D44275B5937BAFCC595E27"/>
          </w:pPr>
          <w:r>
            <w:rPr>
              <w:rFonts w:asciiTheme="majorHAnsi" w:eastAsiaTheme="majorEastAsia" w:hAnsiTheme="majorHAnsi" w:cstheme="majorBidi"/>
              <w:color w:val="5B9BD5" w:themeColor="accent1"/>
              <w:sz w:val="27"/>
              <w:szCs w:val="27"/>
              <w:lang w:val="ja-JP"/>
            </w:rPr>
            <w:t>[</w:t>
          </w:r>
          <w:r>
            <w:rPr>
              <w:rFonts w:asciiTheme="majorHAnsi" w:eastAsiaTheme="majorEastAsia" w:hAnsiTheme="majorHAnsi" w:cstheme="majorBidi"/>
              <w:color w:val="5B9BD5" w:themeColor="accent1"/>
              <w:sz w:val="27"/>
              <w:szCs w:val="27"/>
              <w:lang w:val="ja-JP"/>
            </w:rPr>
            <w:t>日付</w:t>
          </w:r>
          <w:r>
            <w:rPr>
              <w:rFonts w:asciiTheme="majorHAnsi" w:eastAsiaTheme="majorEastAsia" w:hAnsiTheme="majorHAnsi" w:cstheme="majorBidi"/>
              <w:color w:val="5B9BD5" w:themeColor="accent1"/>
              <w:sz w:val="27"/>
              <w:szCs w:val="27"/>
              <w:lang w:val="ja-JP"/>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6403"/>
    <w:rsid w:val="00813F8A"/>
    <w:rsid w:val="00BD64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43A7863D044674B28EB930CB2FB031">
    <w:name w:val="1243A7863D044674B28EB930CB2FB031"/>
    <w:rsid w:val="00BD6403"/>
    <w:pPr>
      <w:widowControl w:val="0"/>
      <w:jc w:val="both"/>
    </w:pPr>
  </w:style>
  <w:style w:type="paragraph" w:customStyle="1" w:styleId="7C2C849C03D44275B5937BAFCC595E27">
    <w:name w:val="7C2C849C03D44275B5937BAFCC595E27"/>
    <w:rsid w:val="00BD6403"/>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2014-10-22T00:00:00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161</Words>
  <Characters>919</Characters>
  <DocSecurity>0</DocSecurity>
  <Lines>7</Lines>
  <Paragraphs>2</Paragraphs>
  <ScaleCrop>false</ScaleCrop>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2015-04-14T01:17:00Z</dcterms:created>
  <dcterms:modified xsi:type="dcterms:W3CDTF">2015-04-14T01:17:00Z</dcterms:modified>
</cp:coreProperties>
</file>