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6AAE" w:rsidRDefault="00306AAE" w:rsidP="00306AAE">
      <w:pPr>
        <w:pStyle w:val="1"/>
      </w:pPr>
      <w:bookmarkStart w:id="0" w:name="_Toc400648366"/>
      <w:r>
        <w:rPr>
          <w:rFonts w:hint="eastAsia"/>
        </w:rPr>
        <w:t>エムケイ第一病院の情報戦略</w:t>
      </w:r>
      <w:bookmarkEnd w:id="0"/>
    </w:p>
    <w:p w:rsidR="00306AAE" w:rsidRDefault="00306AAE" w:rsidP="00306AAE"/>
    <w:p w:rsidR="00306AAE" w:rsidRDefault="00306AAE" w:rsidP="00306AAE">
      <w:r>
        <w:rPr>
          <w:rFonts w:hint="eastAsia"/>
        </w:rPr>
        <w:t>「</w:t>
      </w:r>
      <w:r>
        <w:rPr>
          <w:rFonts w:hint="eastAsia"/>
        </w:rPr>
        <w:t>21</w:t>
      </w:r>
      <w:r>
        <w:rPr>
          <w:rFonts w:hint="eastAsia"/>
        </w:rPr>
        <w:t>世紀型よい病院悪い病院」の総合病院ランキングで第</w:t>
      </w:r>
      <w:r>
        <w:rPr>
          <w:rFonts w:hint="eastAsia"/>
        </w:rPr>
        <w:t>3</w:t>
      </w:r>
      <w:r>
        <w:rPr>
          <w:rFonts w:hint="eastAsia"/>
        </w:rPr>
        <w:t>位となったエムケイ第一病院。同院の平均在院日数、紹介率、スタッフ充実度、情報公開度などが認められてのランキング入りとなりました。エムケイ第一病院では電子カルテシステムの導入が進められており、そのインフラとなるネットワークが完成。コアルータには</w:t>
      </w:r>
      <w:r>
        <w:rPr>
          <w:rFonts w:hint="eastAsia"/>
        </w:rPr>
        <w:t>NN01</w:t>
      </w:r>
      <w:r>
        <w:rPr>
          <w:rFonts w:hint="eastAsia"/>
        </w:rPr>
        <w:t>を</w:t>
      </w:r>
      <w:r>
        <w:rPr>
          <w:rFonts w:hint="eastAsia"/>
        </w:rPr>
        <w:t>2</w:t>
      </w:r>
      <w:r>
        <w:rPr>
          <w:rFonts w:hint="eastAsia"/>
        </w:rPr>
        <w:t>台、エッジルータの</w:t>
      </w:r>
      <w:r>
        <w:rPr>
          <w:rFonts w:hint="eastAsia"/>
        </w:rPr>
        <w:t>NN03</w:t>
      </w:r>
      <w:r>
        <w:rPr>
          <w:rFonts w:hint="eastAsia"/>
        </w:rPr>
        <w:t>（</w:t>
      </w:r>
      <w:r>
        <w:rPr>
          <w:rFonts w:hint="eastAsia"/>
        </w:rPr>
        <w:t>14</w:t>
      </w:r>
      <w:r>
        <w:rPr>
          <w:rFonts w:hint="eastAsia"/>
        </w:rPr>
        <w:t>台）</w:t>
      </w:r>
      <w:r>
        <w:rPr>
          <w:rFonts w:hint="eastAsia"/>
        </w:rPr>
        <w:t>/NN04</w:t>
      </w:r>
      <w:r>
        <w:rPr>
          <w:rFonts w:hint="eastAsia"/>
        </w:rPr>
        <w:t>（</w:t>
      </w:r>
      <w:r>
        <w:rPr>
          <w:rFonts w:hint="eastAsia"/>
        </w:rPr>
        <w:t>24</w:t>
      </w:r>
      <w:r>
        <w:rPr>
          <w:rFonts w:hint="eastAsia"/>
        </w:rPr>
        <w:t>台）を採用した冗長構成となっています。ミッションクリティカルな医療業務に対応する高信頼性のネットワークを実現しました。</w:t>
      </w:r>
    </w:p>
    <w:p w:rsidR="00306AAE" w:rsidRDefault="00306AAE" w:rsidP="00306AAE"/>
    <w:p w:rsidR="00306AAE" w:rsidRDefault="00306AAE" w:rsidP="00306AAE">
      <w:pPr>
        <w:pStyle w:val="2"/>
      </w:pPr>
      <w:bookmarkStart w:id="1" w:name="_Toc400648367"/>
      <w:r>
        <w:rPr>
          <w:rFonts w:hint="eastAsia"/>
        </w:rPr>
        <w:t>■構築の背景</w:t>
      </w:r>
      <w:bookmarkEnd w:id="1"/>
    </w:p>
    <w:p w:rsidR="00306AAE" w:rsidRDefault="00306AAE" w:rsidP="00306AAE">
      <w:pPr>
        <w:pStyle w:val="3"/>
      </w:pPr>
      <w:bookmarkStart w:id="2" w:name="_Toc400648368"/>
      <w:r>
        <w:rPr>
          <w:rFonts w:hint="eastAsia"/>
        </w:rPr>
        <w:t>●医療ビッグバンへの対応</w:t>
      </w:r>
      <w:bookmarkEnd w:id="2"/>
    </w:p>
    <w:p w:rsidR="00306AAE" w:rsidRDefault="00306AAE" w:rsidP="00306AAE">
      <w:r>
        <w:rPr>
          <w:rFonts w:hint="eastAsia"/>
        </w:rPr>
        <w:t>医療業界にはかつてないほどの変革の嵐が吹き荒れています。患者負担金の増加、保険点数の引下げ、薬価引下げ、院外薬局へのシフト……。国民医療費の収支バランスが崩れ、財源が破綻寸前となり、各種規制の撤廃と自由化が激しい勢いで進められています。それが、医療ビッグバンです。年々拡大を続け、不況知らずだった病院にも大胆な改革が迫られています。</w:t>
      </w:r>
    </w:p>
    <w:p w:rsidR="00306AAE" w:rsidRDefault="00306AAE" w:rsidP="00306AAE">
      <w:r>
        <w:rPr>
          <w:rFonts w:hint="eastAsia"/>
        </w:rPr>
        <w:t>「今まで病院経営はぬるま湯の中にいました。一般の企業では不況だリストラだといわれる中、順調に成長し倒産も競争もありませんでした。これからは病院も共有優位をめざして自立しなければいけないということです」と、エムケイ第一病院語ります。</w:t>
      </w:r>
    </w:p>
    <w:p w:rsidR="00306AAE" w:rsidRDefault="00306AAE" w:rsidP="00306AAE">
      <w:r>
        <w:rPr>
          <w:rFonts w:hint="eastAsia"/>
        </w:rPr>
        <w:t>医療ビッグバンが進む中、多くの病院が経営建て直しに暗中模索を続けています。そんな中、エムケイ第一病院では平成</w:t>
      </w:r>
      <w:r>
        <w:rPr>
          <w:rFonts w:hint="eastAsia"/>
        </w:rPr>
        <w:t>7</w:t>
      </w:r>
      <w:r>
        <w:rPr>
          <w:rFonts w:hint="eastAsia"/>
        </w:rPr>
        <w:t>年に病院を移転。巨額の移転費用を突きつけられ、思いきった変革を余儀なくされました。ときを同じくして院長と事務長も代わり、病院経営に本格的なメスが入ることになりました。</w:t>
      </w:r>
    </w:p>
    <w:p w:rsidR="00306AAE" w:rsidRDefault="00306AAE" w:rsidP="00306AAE"/>
    <w:p w:rsidR="00306AAE" w:rsidRDefault="00306AAE" w:rsidP="00306AAE">
      <w:pPr>
        <w:pStyle w:val="3"/>
      </w:pPr>
      <w:bookmarkStart w:id="3" w:name="_Toc400648369"/>
      <w:r>
        <w:rPr>
          <w:rFonts w:hint="eastAsia"/>
        </w:rPr>
        <w:t>●第</w:t>
      </w:r>
      <w:r>
        <w:rPr>
          <w:rFonts w:hint="eastAsia"/>
        </w:rPr>
        <w:t>1</w:t>
      </w:r>
      <w:r>
        <w:rPr>
          <w:rFonts w:hint="eastAsia"/>
        </w:rPr>
        <w:t>次</w:t>
      </w:r>
      <w:r>
        <w:rPr>
          <w:rFonts w:hint="eastAsia"/>
        </w:rPr>
        <w:t>3</w:t>
      </w:r>
      <w:r>
        <w:rPr>
          <w:rFonts w:hint="eastAsia"/>
        </w:rPr>
        <w:t>ヶ年ビジョンと改善計画</w:t>
      </w:r>
      <w:bookmarkEnd w:id="3"/>
    </w:p>
    <w:p w:rsidR="00306AAE" w:rsidRDefault="00306AAE" w:rsidP="00306AAE">
      <w:r>
        <w:rPr>
          <w:rFonts w:hint="eastAsia"/>
        </w:rPr>
        <w:t>「建物や設備というハードは最高レベルのものができました。次はソフトというわけです。最初に行ったのは短期経営改善計画ともいえる第</w:t>
      </w:r>
      <w:r>
        <w:rPr>
          <w:rFonts w:hint="eastAsia"/>
        </w:rPr>
        <w:t>1</w:t>
      </w:r>
      <w:r>
        <w:rPr>
          <w:rFonts w:hint="eastAsia"/>
        </w:rPr>
        <w:t>次</w:t>
      </w:r>
      <w:r>
        <w:rPr>
          <w:rFonts w:hint="eastAsia"/>
        </w:rPr>
        <w:t>3</w:t>
      </w:r>
      <w:r>
        <w:rPr>
          <w:rFonts w:hint="eastAsia"/>
        </w:rPr>
        <w:t>ヶ年ビジョンです。これに基づいて、医師、看護婦、薬局、事務などすべての職員の問題点を洗い出しました」（同鈴木氏）。</w:t>
      </w:r>
    </w:p>
    <w:p w:rsidR="00306AAE" w:rsidRDefault="00306AAE" w:rsidP="00306AAE">
      <w:r>
        <w:rPr>
          <w:rFonts w:hint="eastAsia"/>
        </w:rPr>
        <w:t>3</w:t>
      </w:r>
      <w:r>
        <w:rPr>
          <w:rFonts w:hint="eastAsia"/>
        </w:rPr>
        <w:t>ヶ年ビジョンは「病院経営の基礎固め」「医療機能の更なる展開」「働きがいのある職場環境づくり」「患者さんサービスの向上」からなり、これをベースに問題点を抽出し、同時に、その改善計画も職員に提出させました。</w:t>
      </w:r>
    </w:p>
    <w:p w:rsidR="00306AAE" w:rsidRDefault="00306AAE" w:rsidP="00306AAE">
      <w:r>
        <w:rPr>
          <w:rFonts w:hint="eastAsia"/>
        </w:rPr>
        <w:t>エムケイ第一病院を特徴づけている医療設備のひとつにガンマナイフがありますが、これは</w:t>
      </w:r>
      <w:r>
        <w:rPr>
          <w:rFonts w:hint="eastAsia"/>
        </w:rPr>
        <w:t>3</w:t>
      </w:r>
      <w:r>
        <w:rPr>
          <w:rFonts w:hint="eastAsia"/>
        </w:rPr>
        <w:t>ヶ年ビジョンの中の「医療機能の更なる展開」から提案されたものです。ガンマナイフは開頭せずに手術が行える先端機器で、これがエムケイ第一病院の脳外科手術を国内トップレベルに押し上げています。</w:t>
      </w:r>
    </w:p>
    <w:p w:rsidR="00306AAE" w:rsidRDefault="00306AAE" w:rsidP="00306AAE"/>
    <w:p w:rsidR="00306AAE" w:rsidRDefault="00306AAE" w:rsidP="00306AAE">
      <w:pPr>
        <w:pStyle w:val="3"/>
      </w:pPr>
      <w:bookmarkStart w:id="4" w:name="_Toc400648370"/>
      <w:r>
        <w:rPr>
          <w:rFonts w:hint="eastAsia"/>
        </w:rPr>
        <w:t>●クリティカルパスの導入</w:t>
      </w:r>
      <w:bookmarkEnd w:id="4"/>
    </w:p>
    <w:p w:rsidR="00306AAE" w:rsidRDefault="00306AAE" w:rsidP="00306AAE">
      <w:r>
        <w:rPr>
          <w:rFonts w:hint="eastAsia"/>
        </w:rPr>
        <w:t>エムケイ第一病院を特徴づけているシステム「クリティカルパス」も紹介しましょう。クリティカルパスを導入することで同院では診療の品質を向上すると同時に、平均</w:t>
      </w:r>
      <w:r>
        <w:rPr>
          <w:rFonts w:hint="eastAsia"/>
        </w:rPr>
        <w:t>20.1</w:t>
      </w:r>
      <w:r>
        <w:rPr>
          <w:rFonts w:hint="eastAsia"/>
        </w:rPr>
        <w:t>日だっ</w:t>
      </w:r>
      <w:r>
        <w:rPr>
          <w:rFonts w:hint="eastAsia"/>
        </w:rPr>
        <w:lastRenderedPageBreak/>
        <w:t>た在院日数を</w:t>
      </w:r>
      <w:r>
        <w:rPr>
          <w:rFonts w:hint="eastAsia"/>
        </w:rPr>
        <w:t>14.5</w:t>
      </w:r>
      <w:r>
        <w:rPr>
          <w:rFonts w:hint="eastAsia"/>
        </w:rPr>
        <w:t>日まで減らすことに成功しました。これは、</w:t>
      </w:r>
      <w:r>
        <w:rPr>
          <w:rFonts w:hint="eastAsia"/>
        </w:rPr>
        <w:t>1</w:t>
      </w:r>
      <w:r>
        <w:rPr>
          <w:rFonts w:hint="eastAsia"/>
        </w:rPr>
        <w:t>枚の紙に横軸は時間経過、縦軸には診療内容を記述し一覧したもので、入院から退院までの詳細なスケジュールが図示されています。このスケジュールに基づいて、医師は診察を行い、栄養士は食事を作り、介護士はお風呂に入れ、看護婦は看護に当たります。それまで、スケジュールはすべて医師の頭の中にあり、他のスタッフは当日の予定さえも知らされていませんでした。それが一目瞭然となることで、患者も安心できるだけでなく、現場スタッフの志気も大幅に高揚しました。</w:t>
      </w:r>
    </w:p>
    <w:p w:rsidR="00306AAE" w:rsidRDefault="00306AAE" w:rsidP="00306AAE">
      <w:r>
        <w:rPr>
          <w:rFonts w:hint="eastAsia"/>
        </w:rPr>
        <w:t>「新しい病院を作って、システムと制度を確立し、それにつれて職員の意識も次第に改革されてきました。次に求められるのが情報システムです。これは</w:t>
      </w:r>
      <w:r>
        <w:rPr>
          <w:rFonts w:hint="eastAsia"/>
        </w:rPr>
        <w:t>3</w:t>
      </w:r>
      <w:r>
        <w:rPr>
          <w:rFonts w:hint="eastAsia"/>
        </w:rPr>
        <w:t>ヶ年ビジョンの『病院経営の基礎固め』でも大きな課題として取り上げられていることです。病院は労働集約産業であり、個人がどれだけ仕事をこなせるかにかかっています。このため、事務処理の効率化、合理化、正確化、そして情報の共有化と活用が必要となります。それには、パソコンの大量導入とそのネットワーク化は不可欠でした」（同鈴木氏）。</w:t>
      </w:r>
    </w:p>
    <w:p w:rsidR="00306AAE" w:rsidRDefault="00306AAE" w:rsidP="00306AAE"/>
    <w:p w:rsidR="00306AAE" w:rsidRDefault="00306AAE" w:rsidP="00306AAE">
      <w:pPr>
        <w:pStyle w:val="2"/>
      </w:pPr>
      <w:bookmarkStart w:id="5" w:name="_Toc400648371"/>
      <w:r>
        <w:rPr>
          <w:rFonts w:hint="eastAsia"/>
        </w:rPr>
        <w:t>■構築の経緯</w:t>
      </w:r>
      <w:bookmarkEnd w:id="5"/>
    </w:p>
    <w:p w:rsidR="00306AAE" w:rsidRDefault="00306AAE" w:rsidP="00306AAE">
      <w:pPr>
        <w:pStyle w:val="3"/>
      </w:pPr>
      <w:bookmarkStart w:id="6" w:name="_Toc400648372"/>
      <w:r>
        <w:rPr>
          <w:rFonts w:hint="eastAsia"/>
        </w:rPr>
        <w:t>●パソコンの導入とネットワーク化</w:t>
      </w:r>
      <w:bookmarkEnd w:id="6"/>
    </w:p>
    <w:p w:rsidR="00306AAE" w:rsidRDefault="00306AAE" w:rsidP="00306AAE">
      <w:r>
        <w:rPr>
          <w:rFonts w:hint="eastAsia"/>
        </w:rPr>
        <w:t>平成</w:t>
      </w:r>
      <w:r>
        <w:rPr>
          <w:rFonts w:hint="eastAsia"/>
        </w:rPr>
        <w:t>7</w:t>
      </w:r>
      <w:r>
        <w:rPr>
          <w:rFonts w:hint="eastAsia"/>
        </w:rPr>
        <w:t>年の病院移転当時、事務局におかれていたパソコンはわずかに</w:t>
      </w:r>
      <w:r>
        <w:rPr>
          <w:rFonts w:hint="eastAsia"/>
        </w:rPr>
        <w:t>2</w:t>
      </w:r>
      <w:r>
        <w:rPr>
          <w:rFonts w:hint="eastAsia"/>
        </w:rPr>
        <w:t>台。その後、徐々に導入を進め、平成</w:t>
      </w:r>
      <w:r>
        <w:rPr>
          <w:rFonts w:hint="eastAsia"/>
        </w:rPr>
        <w:t>10</w:t>
      </w:r>
      <w:r>
        <w:rPr>
          <w:rFonts w:hint="eastAsia"/>
        </w:rPr>
        <w:t>年には事務局と幹部職員には１人</w:t>
      </w:r>
      <w:r>
        <w:rPr>
          <w:rFonts w:hint="eastAsia"/>
        </w:rPr>
        <w:t>1</w:t>
      </w:r>
      <w:r>
        <w:rPr>
          <w:rFonts w:hint="eastAsia"/>
        </w:rPr>
        <w:t>台までになりました。同時に、院内に敷設されていた</w:t>
      </w:r>
      <w:r>
        <w:rPr>
          <w:rFonts w:hint="eastAsia"/>
        </w:rPr>
        <w:t>10Base-T</w:t>
      </w:r>
      <w:r>
        <w:rPr>
          <w:rFonts w:hint="eastAsia"/>
        </w:rPr>
        <w:t>配線を利用して、イントラネットの構築も進めました。</w:t>
      </w:r>
    </w:p>
    <w:p w:rsidR="00306AAE" w:rsidRDefault="00306AAE" w:rsidP="00306AAE">
      <w:r>
        <w:rPr>
          <w:rFonts w:hint="eastAsia"/>
        </w:rPr>
        <w:t>「イントラネットがほぼ完成したのが平成</w:t>
      </w:r>
      <w:r>
        <w:rPr>
          <w:rFonts w:hint="eastAsia"/>
        </w:rPr>
        <w:t>10</w:t>
      </w:r>
      <w:r>
        <w:rPr>
          <w:rFonts w:hint="eastAsia"/>
        </w:rPr>
        <w:t>年ですが、完成後あっというまにネットワークはパンク寸前になってしまいました。ネットワーク内を走るデータが多すぎて、パフォーマンスメータで計測するとほとんど振り切れそうになっていました」と、今回のネットワーク構築を指揮したエムケイ第一病院は語ります。</w:t>
      </w:r>
    </w:p>
    <w:p w:rsidR="00306AAE" w:rsidRDefault="00306AAE" w:rsidP="00306AAE">
      <w:r>
        <w:rPr>
          <w:rFonts w:hint="eastAsia"/>
        </w:rPr>
        <w:t>ネットワークを使っているのはイントラネットだけではありません。エムケイ第一病院では</w:t>
      </w:r>
      <w:r>
        <w:rPr>
          <w:rFonts w:hint="eastAsia"/>
        </w:rPr>
        <w:t>1981</w:t>
      </w:r>
      <w:r>
        <w:rPr>
          <w:rFonts w:hint="eastAsia"/>
        </w:rPr>
        <w:t>年（昭和</w:t>
      </w:r>
      <w:r>
        <w:rPr>
          <w:rFonts w:hint="eastAsia"/>
        </w:rPr>
        <w:t>56</w:t>
      </w:r>
      <w:r>
        <w:rPr>
          <w:rFonts w:hint="eastAsia"/>
        </w:rPr>
        <w:t>年）の医事会計システムに始まり、以降、検査システム、人事</w:t>
      </w:r>
      <w:r>
        <w:rPr>
          <w:rFonts w:hint="eastAsia"/>
        </w:rPr>
        <w:t>/</w:t>
      </w:r>
      <w:r>
        <w:rPr>
          <w:rFonts w:hint="eastAsia"/>
        </w:rPr>
        <w:t>給与・財務</w:t>
      </w:r>
      <w:r>
        <w:rPr>
          <w:rFonts w:hint="eastAsia"/>
        </w:rPr>
        <w:t>/</w:t>
      </w:r>
      <w:r>
        <w:rPr>
          <w:rFonts w:hint="eastAsia"/>
        </w:rPr>
        <w:t>経理・購買システム、入退院（ベッド）管理システム、総合健診システム、外来予約受付・案内表示システム、放射線受付システムなど、さまざまな業務システムが構築されており、これらがすべて</w:t>
      </w:r>
      <w:r>
        <w:rPr>
          <w:rFonts w:hint="eastAsia"/>
        </w:rPr>
        <w:t>10Base-T</w:t>
      </w:r>
      <w:r>
        <w:rPr>
          <w:rFonts w:hint="eastAsia"/>
        </w:rPr>
        <w:t>のネットワークを利用していました。</w:t>
      </w:r>
    </w:p>
    <w:p w:rsidR="00306AAE" w:rsidRDefault="00306AAE" w:rsidP="00306AAE"/>
    <w:p w:rsidR="00306AAE" w:rsidRDefault="00306AAE" w:rsidP="00306AAE">
      <w:pPr>
        <w:pStyle w:val="3"/>
      </w:pPr>
      <w:bookmarkStart w:id="7" w:name="_Toc400648373"/>
      <w:r>
        <w:rPr>
          <w:rFonts w:hint="eastAsia"/>
        </w:rPr>
        <w:t>●ネットワークの課題</w:t>
      </w:r>
      <w:bookmarkEnd w:id="7"/>
    </w:p>
    <w:p w:rsidR="00306AAE" w:rsidRDefault="00306AAE" w:rsidP="00306AAE">
      <w:r>
        <w:rPr>
          <w:rFonts w:hint="eastAsia"/>
        </w:rPr>
        <w:t>ネットワーク構築が本格化したのは平成</w:t>
      </w:r>
      <w:r>
        <w:rPr>
          <w:rFonts w:hint="eastAsia"/>
        </w:rPr>
        <w:t>10</w:t>
      </w:r>
      <w:r>
        <w:rPr>
          <w:rFonts w:hint="eastAsia"/>
        </w:rPr>
        <w:t>年。構築の前提となったのは「電子カルテシステム」の導入でした。</w:t>
      </w:r>
    </w:p>
    <w:p w:rsidR="00306AAE" w:rsidRDefault="00306AAE" w:rsidP="00306AAE">
      <w:r>
        <w:rPr>
          <w:rFonts w:hint="eastAsia"/>
        </w:rPr>
        <w:t>「従来からあった業務システムやイントラネットのためにも新しいインフラは必要でしたが、我々が最終的にめざすのは電子カルテシステムであり、さらに業務や部門システムも含めた病院統合システムです。その円滑な運用に耐えうるインフラが必要でした」（同鈴木氏）。</w:t>
      </w:r>
    </w:p>
    <w:p w:rsidR="00306AAE" w:rsidRDefault="00306AAE" w:rsidP="00306AAE">
      <w:r>
        <w:rPr>
          <w:rFonts w:hint="eastAsia"/>
        </w:rPr>
        <w:t>電子カルテシステムは単なるカルテの電子化ではありません。総合検診、オーダエントリ、医療画像、薬剤などの業務システム、医事会計、人事給与、経理財務などの基幹システム、グループウェア、病室管理、データウェアハウス、</w:t>
      </w:r>
      <w:r>
        <w:rPr>
          <w:rFonts w:hint="eastAsia"/>
        </w:rPr>
        <w:t>Web</w:t>
      </w:r>
      <w:r>
        <w:rPr>
          <w:rFonts w:hint="eastAsia"/>
        </w:rPr>
        <w:t>などの情報系システム、これら医療事務をトータルに電子化する統合システムです。そこを流れる情報量は莫大なものになります。</w:t>
      </w:r>
    </w:p>
    <w:p w:rsidR="00306AAE" w:rsidRDefault="00306AAE" w:rsidP="00306AAE">
      <w:r>
        <w:rPr>
          <w:rFonts w:hint="eastAsia"/>
        </w:rPr>
        <w:lastRenderedPageBreak/>
        <w:t>ネットワーク構築において、病院側から求められた課題は</w:t>
      </w:r>
      <w:r>
        <w:rPr>
          <w:rFonts w:hint="eastAsia"/>
        </w:rPr>
        <w:t>2</w:t>
      </w:r>
      <w:r>
        <w:rPr>
          <w:rFonts w:hint="eastAsia"/>
        </w:rPr>
        <w:t>つ。絶対に止まらないこと。そして、マルチメディアデータ電送への対応でした。</w:t>
      </w:r>
    </w:p>
    <w:p w:rsidR="00306AAE" w:rsidRDefault="00306AAE" w:rsidP="00306AAE">
      <w:r>
        <w:rPr>
          <w:rFonts w:hint="eastAsia"/>
        </w:rPr>
        <w:t>「電子カルテシステムがストップしては病院としての機能が止まってしまいます。ネットワーク上に構築されるのは極めて高度なミッションクリティカル・システムなのです」（同</w:t>
      </w:r>
    </w:p>
    <w:p w:rsidR="00306AAE" w:rsidRDefault="00306AAE" w:rsidP="00306AAE">
      <w:r>
        <w:rPr>
          <w:rFonts w:hint="eastAsia"/>
        </w:rPr>
        <w:t>鈴木</w:t>
      </w:r>
    </w:p>
    <w:p w:rsidR="00306AAE" w:rsidRDefault="00306AAE" w:rsidP="00306AAE">
      <w:r>
        <w:rPr>
          <w:rFonts w:hint="eastAsia"/>
        </w:rPr>
        <w:t>氏）。また、電子カルテシステムの対象となるデータにはテキストはもちろん、音声や画像、動画も含まれます。これら大容量のデータを余裕で転送できるネットワークが求められました。この条件をもとに、ネットワークの核となるルータの選定が始まりました。</w:t>
      </w:r>
    </w:p>
    <w:p w:rsidR="00306AAE" w:rsidRDefault="00306AAE" w:rsidP="00306AAE"/>
    <w:p w:rsidR="00306AAE" w:rsidRDefault="00306AAE" w:rsidP="00306AAE">
      <w:pPr>
        <w:pStyle w:val="2"/>
      </w:pPr>
      <w:bookmarkStart w:id="8" w:name="_Toc400648374"/>
      <w:r>
        <w:rPr>
          <w:rFonts w:hint="eastAsia"/>
        </w:rPr>
        <w:t>■システム構成</w:t>
      </w:r>
      <w:bookmarkEnd w:id="8"/>
    </w:p>
    <w:p w:rsidR="00306AAE" w:rsidRDefault="00306AAE" w:rsidP="00306AAE">
      <w:pPr>
        <w:pStyle w:val="3"/>
      </w:pPr>
      <w:bookmarkStart w:id="9" w:name="_Toc400648375"/>
      <w:r>
        <w:rPr>
          <w:rFonts w:hint="eastAsia"/>
        </w:rPr>
        <w:t>●</w:t>
      </w:r>
      <w:r>
        <w:rPr>
          <w:rFonts w:hint="eastAsia"/>
        </w:rPr>
        <w:t>NN01</w:t>
      </w:r>
      <w:r>
        <w:rPr>
          <w:rFonts w:hint="eastAsia"/>
        </w:rPr>
        <w:t>と</w:t>
      </w:r>
      <w:r>
        <w:rPr>
          <w:rFonts w:hint="eastAsia"/>
        </w:rPr>
        <w:t>NN02</w:t>
      </w:r>
      <w:r>
        <w:rPr>
          <w:rFonts w:hint="eastAsia"/>
        </w:rPr>
        <w:t>の選択</w:t>
      </w:r>
      <w:bookmarkEnd w:id="9"/>
    </w:p>
    <w:p w:rsidR="00306AAE" w:rsidRDefault="00306AAE" w:rsidP="00306AAE">
      <w:r>
        <w:rPr>
          <w:rFonts w:hint="eastAsia"/>
        </w:rPr>
        <w:t>「去年平成</w:t>
      </w:r>
      <w:r>
        <w:rPr>
          <w:rFonts w:hint="eastAsia"/>
        </w:rPr>
        <w:t>10</w:t>
      </w:r>
      <w:r>
        <w:rPr>
          <w:rFonts w:hint="eastAsia"/>
        </w:rPr>
        <w:t>年の夏頃からルータの選定を開始しましたが、条件をクリアしたのはケーブルトロンの</w:t>
      </w:r>
      <w:r>
        <w:rPr>
          <w:rFonts w:hint="eastAsia"/>
        </w:rPr>
        <w:t>NN</w:t>
      </w:r>
      <w:r>
        <w:rPr>
          <w:rFonts w:hint="eastAsia"/>
        </w:rPr>
        <w:t>だけでした。他にもいくつか候補がありましたが、まったく実績がなかったり、スピードで劣ったりしていました。特に</w:t>
      </w:r>
      <w:r>
        <w:rPr>
          <w:rFonts w:hint="eastAsia"/>
        </w:rPr>
        <w:t>NN</w:t>
      </w:r>
      <w:r>
        <w:rPr>
          <w:rFonts w:hint="eastAsia"/>
        </w:rPr>
        <w:t>の信頼性は群を抜いています。それでいて低価格ですから、コストパフォーマンスは目を見張るものがあります」（同鈴木氏）。</w:t>
      </w:r>
    </w:p>
    <w:p w:rsidR="00306AAE" w:rsidRDefault="00306AAE" w:rsidP="00306AAE">
      <w:r>
        <w:rPr>
          <w:rFonts w:hint="eastAsia"/>
        </w:rPr>
        <w:t>この他、</w:t>
      </w:r>
      <w:r>
        <w:rPr>
          <w:rFonts w:hint="eastAsia"/>
        </w:rPr>
        <w:t>Qos</w:t>
      </w:r>
      <w:r>
        <w:rPr>
          <w:rFonts w:hint="eastAsia"/>
        </w:rPr>
        <w:t>の存在もポイントとなりました。イントラネットの情報転送に帯域を取られて電子カルテシステムのデータ転送が影響を受けては医療の支障が生じます。</w:t>
      </w:r>
      <w:r>
        <w:rPr>
          <w:rFonts w:hint="eastAsia"/>
        </w:rPr>
        <w:t>Qos</w:t>
      </w:r>
      <w:r>
        <w:rPr>
          <w:rFonts w:hint="eastAsia"/>
        </w:rPr>
        <w:t>も病院用のネットワークには欠かせない機能といえます。</w:t>
      </w:r>
    </w:p>
    <w:p w:rsidR="00306AAE" w:rsidRDefault="00306AAE" w:rsidP="00306AAE"/>
    <w:p w:rsidR="00306AAE" w:rsidRDefault="00306AAE" w:rsidP="00306AAE">
      <w:pPr>
        <w:pStyle w:val="3"/>
      </w:pPr>
      <w:bookmarkStart w:id="10" w:name="_Toc400648376"/>
      <w:r>
        <w:rPr>
          <w:rFonts w:hint="eastAsia"/>
        </w:rPr>
        <w:t>●</w:t>
      </w:r>
      <w:r>
        <w:rPr>
          <w:rFonts w:hint="eastAsia"/>
        </w:rPr>
        <w:t>VRRP</w:t>
      </w:r>
      <w:r>
        <w:rPr>
          <w:rFonts w:hint="eastAsia"/>
        </w:rPr>
        <w:t>機能でネットワークを二重に</w:t>
      </w:r>
      <w:bookmarkEnd w:id="10"/>
    </w:p>
    <w:p w:rsidR="00306AAE" w:rsidRDefault="00306AAE" w:rsidP="00306AAE">
      <w:r>
        <w:rPr>
          <w:rFonts w:hint="eastAsia"/>
        </w:rPr>
        <w:t>院内ネットワークはコアルータに</w:t>
      </w:r>
      <w:r>
        <w:rPr>
          <w:rFonts w:hint="eastAsia"/>
        </w:rPr>
        <w:t>NN01</w:t>
      </w:r>
      <w:r>
        <w:rPr>
          <w:rFonts w:hint="eastAsia"/>
        </w:rPr>
        <w:t>を</w:t>
      </w:r>
      <w:r>
        <w:rPr>
          <w:rFonts w:hint="eastAsia"/>
        </w:rPr>
        <w:t>2</w:t>
      </w:r>
      <w:r>
        <w:rPr>
          <w:rFonts w:hint="eastAsia"/>
        </w:rPr>
        <w:t>台採用した冗長構成。エッジルータのから</w:t>
      </w:r>
      <w:r>
        <w:rPr>
          <w:rFonts w:hint="eastAsia"/>
        </w:rPr>
        <w:t>2</w:t>
      </w:r>
      <w:r>
        <w:rPr>
          <w:rFonts w:hint="eastAsia"/>
        </w:rPr>
        <w:t>台の</w:t>
      </w:r>
      <w:r>
        <w:rPr>
          <w:rFonts w:hint="eastAsia"/>
        </w:rPr>
        <w:t>NN01</w:t>
      </w:r>
      <w:r>
        <w:rPr>
          <w:rFonts w:hint="eastAsia"/>
        </w:rPr>
        <w:t>それぞれに接続されており、片方がダウンしても、残りの</w:t>
      </w:r>
      <w:r>
        <w:rPr>
          <w:rFonts w:hint="eastAsia"/>
        </w:rPr>
        <w:t>1</w:t>
      </w:r>
      <w:r>
        <w:rPr>
          <w:rFonts w:hint="eastAsia"/>
        </w:rPr>
        <w:t>台でデータ転送が可能となっています。</w:t>
      </w:r>
    </w:p>
    <w:p w:rsidR="00306AAE" w:rsidRDefault="00306AAE" w:rsidP="00306AAE">
      <w:r>
        <w:rPr>
          <w:rFonts w:hint="eastAsia"/>
        </w:rPr>
        <w:t>「ダウンタイムを最小限に抑えなくてはいけません。他社製品は冗長構成にすることはできても、ダウン時の切り替えに</w:t>
      </w:r>
      <w:r>
        <w:rPr>
          <w:rFonts w:hint="eastAsia"/>
        </w:rPr>
        <w:t>2</w:t>
      </w:r>
      <w:r>
        <w:rPr>
          <w:rFonts w:hint="eastAsia"/>
        </w:rPr>
        <w:t>分もかかります。</w:t>
      </w:r>
      <w:r>
        <w:rPr>
          <w:rFonts w:hint="eastAsia"/>
        </w:rPr>
        <w:t>2</w:t>
      </w:r>
      <w:r>
        <w:rPr>
          <w:rFonts w:hint="eastAsia"/>
        </w:rPr>
        <w:t>分もかかっては救急病院の現場では使用できません。その点</w:t>
      </w:r>
      <w:r>
        <w:rPr>
          <w:rFonts w:hint="eastAsia"/>
        </w:rPr>
        <w:t>NN</w:t>
      </w:r>
      <w:r>
        <w:rPr>
          <w:rFonts w:hint="eastAsia"/>
        </w:rPr>
        <w:t>は</w:t>
      </w:r>
      <w:r>
        <w:rPr>
          <w:rFonts w:hint="eastAsia"/>
        </w:rPr>
        <w:t>10</w:t>
      </w:r>
      <w:r>
        <w:rPr>
          <w:rFonts w:hint="eastAsia"/>
        </w:rPr>
        <w:t>秒以内で切り替わります」と、は語ります。</w:t>
      </w:r>
    </w:p>
    <w:p w:rsidR="00306AAE" w:rsidRDefault="00306AAE" w:rsidP="00306AAE"/>
    <w:p w:rsidR="00306AAE" w:rsidRDefault="00306AAE" w:rsidP="00306AAE">
      <w:pPr>
        <w:pStyle w:val="2"/>
      </w:pPr>
      <w:bookmarkStart w:id="11" w:name="_Toc400648377"/>
      <w:r>
        <w:rPr>
          <w:rFonts w:hint="eastAsia"/>
        </w:rPr>
        <w:t>■今後の展望</w:t>
      </w:r>
      <w:bookmarkEnd w:id="11"/>
    </w:p>
    <w:p w:rsidR="00306AAE" w:rsidRDefault="00306AAE" w:rsidP="00306AAE">
      <w:pPr>
        <w:pStyle w:val="3"/>
      </w:pPr>
      <w:bookmarkStart w:id="12" w:name="_Toc400648378"/>
      <w:r>
        <w:rPr>
          <w:rFonts w:hint="eastAsia"/>
        </w:rPr>
        <w:t>●電子カルテシステムの構築開始</w:t>
      </w:r>
      <w:bookmarkEnd w:id="12"/>
    </w:p>
    <w:p w:rsidR="00306AAE" w:rsidRDefault="00306AAE" w:rsidP="00306AAE">
      <w:r>
        <w:rPr>
          <w:rFonts w:hint="eastAsia"/>
        </w:rPr>
        <w:t>新ネットワークは平成</w:t>
      </w:r>
      <w:r>
        <w:rPr>
          <w:rFonts w:hint="eastAsia"/>
        </w:rPr>
        <w:t>11</w:t>
      </w:r>
      <w:r>
        <w:rPr>
          <w:rFonts w:hint="eastAsia"/>
        </w:rPr>
        <w:t>年</w:t>
      </w:r>
      <w:r>
        <w:rPr>
          <w:rFonts w:hint="eastAsia"/>
        </w:rPr>
        <w:t>9</w:t>
      </w:r>
      <w:r>
        <w:rPr>
          <w:rFonts w:hint="eastAsia"/>
        </w:rPr>
        <w:t>月から本格稼働。以来、安定した運用が続いています。</w:t>
      </w:r>
    </w:p>
    <w:p w:rsidR="00306AAE" w:rsidRDefault="00306AAE" w:rsidP="00306AAE">
      <w:r>
        <w:rPr>
          <w:rFonts w:hint="eastAsia"/>
        </w:rPr>
        <w:t>「ネットワークにはまったく問題ありません。</w:t>
      </w:r>
      <w:r>
        <w:rPr>
          <w:rFonts w:hint="eastAsia"/>
        </w:rPr>
        <w:t>NN</w:t>
      </w:r>
      <w:r>
        <w:rPr>
          <w:rFonts w:hint="eastAsia"/>
        </w:rPr>
        <w:t>はカタログ通りの性能を忠実に提供してくれます。これはすばらしいことです」。</w:t>
      </w:r>
    </w:p>
    <w:p w:rsidR="00306AAE" w:rsidRDefault="00306AAE" w:rsidP="00306AAE">
      <w:r>
        <w:rPr>
          <w:rFonts w:hint="eastAsia"/>
        </w:rPr>
        <w:t>構築されたネットワークをベースに電子カルテシステムの構築が平成</w:t>
      </w:r>
      <w:r>
        <w:rPr>
          <w:rFonts w:hint="eastAsia"/>
        </w:rPr>
        <w:t>12</w:t>
      </w:r>
      <w:r>
        <w:rPr>
          <w:rFonts w:hint="eastAsia"/>
        </w:rPr>
        <w:t>年から開始されます。部分的に導入を進め、チェックを繰り返しながら数年で病院全体をカバーするシステムとなります。</w:t>
      </w:r>
    </w:p>
    <w:p w:rsidR="00306AAE" w:rsidRDefault="00306AAE" w:rsidP="00306AAE">
      <w:r>
        <w:rPr>
          <w:rFonts w:hint="eastAsia"/>
        </w:rPr>
        <w:t>最後に日経ビジネスが実施した病院ランキングについてお尋ねしました。</w:t>
      </w:r>
    </w:p>
    <w:p w:rsidR="00306AAE" w:rsidRDefault="00306AAE" w:rsidP="00306AAE">
      <w:r>
        <w:rPr>
          <w:rFonts w:hint="eastAsia"/>
        </w:rPr>
        <w:t>「我々の努力が認められてということで素直に感謝しています。しかし、満足しているわけではありません。まだまだ解決しなくてはいけない問題点はたくさんあります。病院は『患者確保』から『質の確保』の時代となり、質の評価が本格的に始まります。病院としての機能を向上させるためには情報化は不可欠です。病院内での医療情報、患者情報の共有と再利</w:t>
      </w:r>
      <w:r>
        <w:rPr>
          <w:rFonts w:hint="eastAsia"/>
        </w:rPr>
        <w:lastRenderedPageBreak/>
        <w:t>用、情報集約化による医療現場での迅速な判断のサポート、他施設との連携、そして我々の機能を紹介するための情報公開。情報が病院の競争力を左右する大きな要因となります。そのためにもそれには高度な情報システムは欠かすことができません」</w:t>
      </w:r>
    </w:p>
    <w:p w:rsidR="00306AAE" w:rsidRDefault="00306AAE" w:rsidP="00306AAE">
      <w:r>
        <w:rPr>
          <w:rFonts w:hint="eastAsia"/>
        </w:rPr>
        <w:t>優れたネットワークインフラと高度な情報システム。これらに職員の努力が加えられ、エムケイ第一病院の名声はさらに高まっていきそうです。</w:t>
      </w:r>
    </w:p>
    <w:p w:rsidR="00306AAE" w:rsidRDefault="00306AAE" w:rsidP="00306AAE"/>
    <w:p w:rsidR="00306AAE" w:rsidRDefault="00306AAE" w:rsidP="00306AAE"/>
    <w:p w:rsidR="006A2A55" w:rsidRPr="00306AAE" w:rsidRDefault="006A2A55" w:rsidP="00306AAE">
      <w:bookmarkStart w:id="13" w:name="_GoBack"/>
      <w:bookmarkEnd w:id="13"/>
    </w:p>
    <w:sectPr w:rsidR="006A2A55" w:rsidRPr="00306AAE" w:rsidSect="003A0C74">
      <w:pgSz w:w="11907" w:h="16840"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5008E" w:rsidRDefault="0015008E" w:rsidP="00323947">
      <w:r>
        <w:separator/>
      </w:r>
    </w:p>
  </w:endnote>
  <w:endnote w:type="continuationSeparator" w:id="0">
    <w:p w:rsidR="0015008E" w:rsidRDefault="0015008E" w:rsidP="003239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5008E" w:rsidRDefault="0015008E" w:rsidP="00323947">
      <w:r>
        <w:separator/>
      </w:r>
    </w:p>
  </w:footnote>
  <w:footnote w:type="continuationSeparator" w:id="0">
    <w:p w:rsidR="0015008E" w:rsidRDefault="0015008E" w:rsidP="003239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64D"/>
    <w:rsid w:val="00013D80"/>
    <w:rsid w:val="00025AB0"/>
    <w:rsid w:val="00025F04"/>
    <w:rsid w:val="00034175"/>
    <w:rsid w:val="00034D39"/>
    <w:rsid w:val="0003649C"/>
    <w:rsid w:val="00044751"/>
    <w:rsid w:val="00064D75"/>
    <w:rsid w:val="000719FE"/>
    <w:rsid w:val="00077E09"/>
    <w:rsid w:val="00077F92"/>
    <w:rsid w:val="000820C3"/>
    <w:rsid w:val="000843EB"/>
    <w:rsid w:val="00084C4F"/>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1A07"/>
    <w:rsid w:val="00144605"/>
    <w:rsid w:val="0015008E"/>
    <w:rsid w:val="001501F1"/>
    <w:rsid w:val="001526FC"/>
    <w:rsid w:val="001614E8"/>
    <w:rsid w:val="00165F1B"/>
    <w:rsid w:val="001674F8"/>
    <w:rsid w:val="00171EF5"/>
    <w:rsid w:val="0017490C"/>
    <w:rsid w:val="00180214"/>
    <w:rsid w:val="0018066E"/>
    <w:rsid w:val="00182BC8"/>
    <w:rsid w:val="00190019"/>
    <w:rsid w:val="0019613B"/>
    <w:rsid w:val="001A145A"/>
    <w:rsid w:val="001A30D0"/>
    <w:rsid w:val="001A7697"/>
    <w:rsid w:val="001C0C19"/>
    <w:rsid w:val="001C2537"/>
    <w:rsid w:val="001C5DBF"/>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35A8"/>
    <w:rsid w:val="00263795"/>
    <w:rsid w:val="00263FD5"/>
    <w:rsid w:val="00266ECC"/>
    <w:rsid w:val="00267334"/>
    <w:rsid w:val="002676B0"/>
    <w:rsid w:val="002741DC"/>
    <w:rsid w:val="002762A4"/>
    <w:rsid w:val="002804AD"/>
    <w:rsid w:val="002846F4"/>
    <w:rsid w:val="002866A9"/>
    <w:rsid w:val="00295DFA"/>
    <w:rsid w:val="002A392E"/>
    <w:rsid w:val="002A51B7"/>
    <w:rsid w:val="002B0766"/>
    <w:rsid w:val="002B5952"/>
    <w:rsid w:val="002D00F3"/>
    <w:rsid w:val="002D27E0"/>
    <w:rsid w:val="003016DF"/>
    <w:rsid w:val="003028FC"/>
    <w:rsid w:val="003061BC"/>
    <w:rsid w:val="00306AAE"/>
    <w:rsid w:val="00315FAC"/>
    <w:rsid w:val="00323254"/>
    <w:rsid w:val="00323947"/>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0C74"/>
    <w:rsid w:val="003A1594"/>
    <w:rsid w:val="003A2A14"/>
    <w:rsid w:val="003B009A"/>
    <w:rsid w:val="003B0D5B"/>
    <w:rsid w:val="003B10ED"/>
    <w:rsid w:val="003B4151"/>
    <w:rsid w:val="003B701F"/>
    <w:rsid w:val="003C26B4"/>
    <w:rsid w:val="003C37B3"/>
    <w:rsid w:val="003D5C47"/>
    <w:rsid w:val="003E0A92"/>
    <w:rsid w:val="003E2438"/>
    <w:rsid w:val="003F169E"/>
    <w:rsid w:val="003F4FDE"/>
    <w:rsid w:val="003F5116"/>
    <w:rsid w:val="003F7B16"/>
    <w:rsid w:val="003F7D2D"/>
    <w:rsid w:val="004072B5"/>
    <w:rsid w:val="004100B3"/>
    <w:rsid w:val="004112CF"/>
    <w:rsid w:val="0041249C"/>
    <w:rsid w:val="00416047"/>
    <w:rsid w:val="00420DE2"/>
    <w:rsid w:val="004255F2"/>
    <w:rsid w:val="00450845"/>
    <w:rsid w:val="00457240"/>
    <w:rsid w:val="004616D0"/>
    <w:rsid w:val="00462E58"/>
    <w:rsid w:val="00476C2C"/>
    <w:rsid w:val="00482717"/>
    <w:rsid w:val="0048641E"/>
    <w:rsid w:val="00495172"/>
    <w:rsid w:val="004976CB"/>
    <w:rsid w:val="004A1933"/>
    <w:rsid w:val="004A4CC8"/>
    <w:rsid w:val="004B0FD7"/>
    <w:rsid w:val="004C29CD"/>
    <w:rsid w:val="004C5850"/>
    <w:rsid w:val="004C6167"/>
    <w:rsid w:val="004E66AA"/>
    <w:rsid w:val="004F24A6"/>
    <w:rsid w:val="004F2B40"/>
    <w:rsid w:val="004F40BE"/>
    <w:rsid w:val="004F601C"/>
    <w:rsid w:val="00503C5F"/>
    <w:rsid w:val="00506CD8"/>
    <w:rsid w:val="0051140F"/>
    <w:rsid w:val="00514D8E"/>
    <w:rsid w:val="005209B5"/>
    <w:rsid w:val="00524312"/>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23336"/>
    <w:rsid w:val="00624247"/>
    <w:rsid w:val="00625162"/>
    <w:rsid w:val="00631CBE"/>
    <w:rsid w:val="006333CE"/>
    <w:rsid w:val="006356B5"/>
    <w:rsid w:val="006369D1"/>
    <w:rsid w:val="00636BB0"/>
    <w:rsid w:val="00646C79"/>
    <w:rsid w:val="00650FC9"/>
    <w:rsid w:val="00653BE4"/>
    <w:rsid w:val="0065765B"/>
    <w:rsid w:val="00660A3F"/>
    <w:rsid w:val="006611BB"/>
    <w:rsid w:val="00661E5E"/>
    <w:rsid w:val="00662EF1"/>
    <w:rsid w:val="00667DCB"/>
    <w:rsid w:val="00670036"/>
    <w:rsid w:val="0067340E"/>
    <w:rsid w:val="00684440"/>
    <w:rsid w:val="00690272"/>
    <w:rsid w:val="006A108A"/>
    <w:rsid w:val="006A2A55"/>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0564D"/>
    <w:rsid w:val="00814C01"/>
    <w:rsid w:val="00840791"/>
    <w:rsid w:val="008532FD"/>
    <w:rsid w:val="0085518C"/>
    <w:rsid w:val="00857606"/>
    <w:rsid w:val="00867374"/>
    <w:rsid w:val="00870F49"/>
    <w:rsid w:val="00870FC6"/>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532A"/>
    <w:rsid w:val="009905AC"/>
    <w:rsid w:val="0099117A"/>
    <w:rsid w:val="00991405"/>
    <w:rsid w:val="00994778"/>
    <w:rsid w:val="00996174"/>
    <w:rsid w:val="009A29BE"/>
    <w:rsid w:val="009B58FE"/>
    <w:rsid w:val="009B5B74"/>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C2846"/>
    <w:rsid w:val="00AF2D0D"/>
    <w:rsid w:val="00B03D8C"/>
    <w:rsid w:val="00B05AD3"/>
    <w:rsid w:val="00B11468"/>
    <w:rsid w:val="00B41D8C"/>
    <w:rsid w:val="00B44129"/>
    <w:rsid w:val="00B740BC"/>
    <w:rsid w:val="00B746BD"/>
    <w:rsid w:val="00B752EB"/>
    <w:rsid w:val="00B75AC1"/>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6369"/>
    <w:rsid w:val="00C0721C"/>
    <w:rsid w:val="00C1214B"/>
    <w:rsid w:val="00C140D1"/>
    <w:rsid w:val="00C17C12"/>
    <w:rsid w:val="00C23770"/>
    <w:rsid w:val="00C246A8"/>
    <w:rsid w:val="00C33612"/>
    <w:rsid w:val="00C3703A"/>
    <w:rsid w:val="00C37A79"/>
    <w:rsid w:val="00C52211"/>
    <w:rsid w:val="00C534BC"/>
    <w:rsid w:val="00C5647F"/>
    <w:rsid w:val="00C569BE"/>
    <w:rsid w:val="00C57858"/>
    <w:rsid w:val="00C66A8B"/>
    <w:rsid w:val="00C672D5"/>
    <w:rsid w:val="00C71070"/>
    <w:rsid w:val="00C83A15"/>
    <w:rsid w:val="00C842CE"/>
    <w:rsid w:val="00CA529A"/>
    <w:rsid w:val="00CB0E1C"/>
    <w:rsid w:val="00CB1C0C"/>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3AB8"/>
    <w:rsid w:val="00D64C4E"/>
    <w:rsid w:val="00D71044"/>
    <w:rsid w:val="00D744D5"/>
    <w:rsid w:val="00D7553F"/>
    <w:rsid w:val="00D76273"/>
    <w:rsid w:val="00D85E75"/>
    <w:rsid w:val="00DA29DE"/>
    <w:rsid w:val="00DA6D08"/>
    <w:rsid w:val="00DB0972"/>
    <w:rsid w:val="00DB52B3"/>
    <w:rsid w:val="00DD2844"/>
    <w:rsid w:val="00DD4A2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8C3223C-D401-4A05-A2D9-E76B997B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AAE"/>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323947"/>
    <w:pPr>
      <w:tabs>
        <w:tab w:val="center" w:pos="4252"/>
        <w:tab w:val="right" w:pos="8504"/>
      </w:tabs>
      <w:snapToGrid w:val="0"/>
    </w:pPr>
  </w:style>
  <w:style w:type="character" w:customStyle="1" w:styleId="a6">
    <w:name w:val="ヘッダー (文字)"/>
    <w:basedOn w:val="a0"/>
    <w:link w:val="a5"/>
    <w:uiPriority w:val="99"/>
    <w:rsid w:val="00323947"/>
  </w:style>
  <w:style w:type="paragraph" w:styleId="a7">
    <w:name w:val="footer"/>
    <w:basedOn w:val="a"/>
    <w:link w:val="a8"/>
    <w:uiPriority w:val="99"/>
    <w:unhideWhenUsed/>
    <w:rsid w:val="00323947"/>
    <w:pPr>
      <w:tabs>
        <w:tab w:val="center" w:pos="4252"/>
        <w:tab w:val="right" w:pos="8504"/>
      </w:tabs>
      <w:snapToGrid w:val="0"/>
    </w:pPr>
  </w:style>
  <w:style w:type="character" w:customStyle="1" w:styleId="a8">
    <w:name w:val="フッター (文字)"/>
    <w:basedOn w:val="a0"/>
    <w:link w:val="a7"/>
    <w:uiPriority w:val="99"/>
    <w:rsid w:val="00323947"/>
  </w:style>
  <w:style w:type="paragraph" w:styleId="a9">
    <w:name w:val="TOC Heading"/>
    <w:basedOn w:val="1"/>
    <w:next w:val="a"/>
    <w:uiPriority w:val="39"/>
    <w:unhideWhenUsed/>
    <w:qFormat/>
    <w:rsid w:val="001C5DBF"/>
    <w:pPr>
      <w:keepLines/>
      <w:spacing w:before="240" w:line="259" w:lineRule="auto"/>
      <w:jc w:val="left"/>
      <w:outlineLvl w:val="9"/>
    </w:pPr>
    <w:rPr>
      <w:rFonts w:asciiTheme="majorHAnsi" w:eastAsiaTheme="majorEastAsia" w:hAnsiTheme="majorHAnsi" w:cstheme="majorBidi"/>
      <w:b w:val="0"/>
      <w:color w:val="365F91" w:themeColor="accent1" w:themeShade="BF"/>
      <w:kern w:val="0"/>
      <w:szCs w:val="32"/>
    </w:rPr>
  </w:style>
  <w:style w:type="paragraph" w:styleId="11">
    <w:name w:val="toc 1"/>
    <w:basedOn w:val="a"/>
    <w:next w:val="a"/>
    <w:autoRedefine/>
    <w:uiPriority w:val="39"/>
    <w:unhideWhenUsed/>
    <w:rsid w:val="001C5DBF"/>
  </w:style>
  <w:style w:type="paragraph" w:styleId="21">
    <w:name w:val="toc 2"/>
    <w:basedOn w:val="a"/>
    <w:next w:val="a"/>
    <w:autoRedefine/>
    <w:uiPriority w:val="39"/>
    <w:unhideWhenUsed/>
    <w:rsid w:val="001C5DBF"/>
    <w:pPr>
      <w:ind w:leftChars="100" w:left="210"/>
    </w:pPr>
  </w:style>
  <w:style w:type="paragraph" w:styleId="31">
    <w:name w:val="toc 3"/>
    <w:basedOn w:val="a"/>
    <w:next w:val="a"/>
    <w:autoRedefine/>
    <w:uiPriority w:val="39"/>
    <w:unhideWhenUsed/>
    <w:rsid w:val="001C5DBF"/>
    <w:pPr>
      <w:ind w:leftChars="200" w:left="420"/>
    </w:pPr>
  </w:style>
  <w:style w:type="character" w:styleId="aa">
    <w:name w:val="Hyperlink"/>
    <w:basedOn w:val="a0"/>
    <w:uiPriority w:val="99"/>
    <w:unhideWhenUsed/>
    <w:rsid w:val="001C5DBF"/>
    <w:rPr>
      <w:color w:val="0000FF" w:themeColor="hyperlink"/>
      <w:u w:val="single"/>
    </w:rPr>
  </w:style>
  <w:style w:type="paragraph" w:styleId="ab">
    <w:name w:val="Balloon Text"/>
    <w:basedOn w:val="a"/>
    <w:link w:val="ac"/>
    <w:uiPriority w:val="99"/>
    <w:semiHidden/>
    <w:unhideWhenUsed/>
    <w:rsid w:val="002846F4"/>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2846F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54D8C0-90E1-4004-AE3C-BAE8CAD7E7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582</Words>
  <Characters>3318</Characters>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2014-10-21T01:54:00Z</cp:lastPrinted>
  <dcterms:created xsi:type="dcterms:W3CDTF">2015-04-14T00:40:00Z</dcterms:created>
  <dcterms:modified xsi:type="dcterms:W3CDTF">2015-04-14T00:40:00Z</dcterms:modified>
</cp:coreProperties>
</file>