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B07554">
      <w:pPr>
        <w:jc w:val="right"/>
        <w:rPr>
          <w:rFonts w:asciiTheme="minorEastAsia" w:hAnsiTheme="minorEastAsia"/>
          <w:sz w:val="22"/>
        </w:rPr>
      </w:pPr>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A968D3" w:rsidRDefault="00A968D3" w:rsidP="00A968D3">
      <w:pPr>
        <w:rPr>
          <w:rFonts w:asciiTheme="minorEastAsia" w:hAnsiTheme="minorEastAsia"/>
          <w:sz w:val="22"/>
        </w:rPr>
      </w:pPr>
    </w:p>
    <w:p w:rsidR="00B07554" w:rsidRPr="00FA1BBE" w:rsidRDefault="00B07554" w:rsidP="00B07554">
      <w:pPr>
        <w:jc w:val="center"/>
        <w:rPr>
          <w:rFonts w:asciiTheme="minorEastAsia" w:hAnsiTheme="minorEastAsia"/>
          <w:sz w:val="36"/>
          <w:szCs w:val="36"/>
        </w:rPr>
      </w:pPr>
      <w:r w:rsidRPr="00FA1BBE">
        <w:rPr>
          <w:rFonts w:asciiTheme="minorEastAsia" w:hAnsiTheme="minorEastAsia" w:hint="eastAsia"/>
          <w:sz w:val="36"/>
          <w:szCs w:val="36"/>
        </w:rPr>
        <w:t>エコなせいかつ協力隊ニュース</w:t>
      </w:r>
    </w:p>
    <w:p w:rsidR="00B07554" w:rsidRDefault="00B07554" w:rsidP="00917F56">
      <w:pPr>
        <w:rPr>
          <w:rFonts w:asciiTheme="minorEastAsia" w:hAnsiTheme="minorEastAsia"/>
          <w:sz w:val="22"/>
        </w:rPr>
      </w:pPr>
    </w:p>
    <w:p w:rsidR="00A968D3" w:rsidRPr="00003A3B" w:rsidRDefault="00FB340A" w:rsidP="00DE6102">
      <w:pPr>
        <w:rPr>
          <w:rFonts w:asciiTheme="minorEastAsia" w:hAnsiTheme="minorEastAsia"/>
          <w:sz w:val="24"/>
          <w:szCs w:val="24"/>
        </w:rPr>
      </w:pPr>
      <w:r w:rsidRPr="00003A3B">
        <w:rPr>
          <w:rFonts w:asciiTheme="minorEastAsia" w:hAnsiTheme="minorEastAsia" w:hint="eastAsia"/>
          <w:sz w:val="24"/>
          <w:szCs w:val="24"/>
        </w:rPr>
        <w:t>エコなせいかつ協力隊は、</w:t>
      </w:r>
      <w:r w:rsidR="00A968D3" w:rsidRPr="00003A3B">
        <w:rPr>
          <w:rFonts w:asciiTheme="minorEastAsia" w:hAnsiTheme="minorEastAsia" w:hint="eastAsia"/>
          <w:sz w:val="24"/>
          <w:szCs w:val="24"/>
        </w:rPr>
        <w:t>環境</w:t>
      </w:r>
      <w:r w:rsidR="00ED2CF3">
        <w:rPr>
          <w:rFonts w:asciiTheme="minorEastAsia" w:hAnsiTheme="minorEastAsia" w:hint="eastAsia"/>
          <w:sz w:val="24"/>
          <w:szCs w:val="24"/>
        </w:rPr>
        <w:t>に</w:t>
      </w:r>
      <w:bookmarkStart w:id="0" w:name="_GoBack"/>
      <w:bookmarkEnd w:id="0"/>
      <w:r w:rsidR="00A968D3" w:rsidRPr="00003A3B">
        <w:rPr>
          <w:rFonts w:asciiTheme="minorEastAsia" w:hAnsiTheme="minorEastAsia" w:hint="eastAsia"/>
          <w:sz w:val="24"/>
          <w:szCs w:val="24"/>
        </w:rPr>
        <w:t>やさしい生活を考え、</w:t>
      </w:r>
      <w:r w:rsidR="00512EAA" w:rsidRPr="00003A3B">
        <w:rPr>
          <w:rFonts w:asciiTheme="minorEastAsia" w:hAnsiTheme="minorEastAsia" w:hint="eastAsia"/>
          <w:sz w:val="24"/>
          <w:szCs w:val="24"/>
        </w:rPr>
        <w:t>さまざまな情報や</w:t>
      </w:r>
      <w:r w:rsidR="00A968D3" w:rsidRPr="00003A3B">
        <w:rPr>
          <w:rFonts w:asciiTheme="minorEastAsia" w:hAnsiTheme="minorEastAsia" w:hint="eastAsia"/>
          <w:sz w:val="24"/>
          <w:szCs w:val="24"/>
        </w:rPr>
        <w:t>実践紹介を</w:t>
      </w:r>
      <w:r w:rsidR="00512EAA" w:rsidRPr="00003A3B">
        <w:rPr>
          <w:rFonts w:asciiTheme="minorEastAsia" w:hAnsiTheme="minorEastAsia" w:hint="eastAsia"/>
          <w:sz w:val="24"/>
          <w:szCs w:val="24"/>
        </w:rPr>
        <w:t>お届け</w:t>
      </w:r>
      <w:r w:rsidR="00A968D3" w:rsidRPr="00003A3B">
        <w:rPr>
          <w:rFonts w:asciiTheme="minorEastAsia" w:hAnsiTheme="minorEastAsia" w:hint="eastAsia"/>
          <w:sz w:val="24"/>
          <w:szCs w:val="24"/>
        </w:rPr>
        <w:t>しています。</w:t>
      </w:r>
    </w:p>
    <w:p w:rsidR="00A968D3" w:rsidRPr="00003A3B" w:rsidRDefault="00FB340A" w:rsidP="00DE6102">
      <w:pPr>
        <w:rPr>
          <w:rFonts w:asciiTheme="minorEastAsia" w:hAnsiTheme="minorEastAsia"/>
          <w:sz w:val="24"/>
          <w:szCs w:val="24"/>
        </w:rPr>
      </w:pPr>
      <w:r w:rsidRPr="00003A3B">
        <w:rPr>
          <w:rFonts w:asciiTheme="minorEastAsia" w:hAnsiTheme="minorEastAsia" w:hint="eastAsia"/>
          <w:sz w:val="24"/>
          <w:szCs w:val="24"/>
        </w:rPr>
        <w:t>今回は、新しいエネルギーとして注目を浴びている水素エネルギーについて取材してきまし</w:t>
      </w:r>
      <w:r w:rsidR="00866412" w:rsidRPr="00003A3B">
        <w:rPr>
          <w:rFonts w:asciiTheme="minorEastAsia" w:hAnsiTheme="minorEastAsia" w:hint="eastAsia"/>
          <w:sz w:val="24"/>
          <w:szCs w:val="24"/>
        </w:rPr>
        <w:t>た。ちょっとむずかしい話もありますが、これまでにないエコな燃料ですので、ぜひ</w:t>
      </w:r>
      <w:r w:rsidR="000B284C" w:rsidRPr="00003A3B">
        <w:rPr>
          <w:rFonts w:asciiTheme="minorEastAsia" w:hAnsiTheme="minorEastAsia" w:hint="eastAsia"/>
          <w:sz w:val="24"/>
          <w:szCs w:val="24"/>
        </w:rPr>
        <w:t>関心を寄せてください。</w:t>
      </w:r>
    </w:p>
    <w:p w:rsidR="005A014B" w:rsidRPr="00003A3B" w:rsidRDefault="005A014B" w:rsidP="00A968D3">
      <w:pPr>
        <w:rPr>
          <w:rFonts w:asciiTheme="minorEastAsia" w:hAnsiTheme="minorEastAsia"/>
          <w:sz w:val="24"/>
          <w:szCs w:val="24"/>
        </w:rPr>
      </w:pPr>
    </w:p>
    <w:p w:rsidR="00A968D3" w:rsidRPr="00003A3B" w:rsidRDefault="00A968D3" w:rsidP="00A968D3">
      <w:pPr>
        <w:rPr>
          <w:rFonts w:asciiTheme="minorEastAsia" w:hAnsiTheme="minorEastAsia"/>
          <w:sz w:val="24"/>
          <w:szCs w:val="24"/>
        </w:rPr>
      </w:pPr>
      <w:r w:rsidRPr="00003A3B">
        <w:rPr>
          <w:rFonts w:asciiTheme="minorEastAsia" w:hAnsiTheme="minorEastAsia" w:hint="eastAsia"/>
          <w:sz w:val="24"/>
          <w:szCs w:val="24"/>
        </w:rPr>
        <w:t>水素エネルギーを考える</w:t>
      </w:r>
    </w:p>
    <w:p w:rsidR="005A014B" w:rsidRPr="00003A3B" w:rsidRDefault="00A968D3" w:rsidP="00BE2BA6">
      <w:pPr>
        <w:rPr>
          <w:rFonts w:asciiTheme="minorEastAsia" w:hAnsiTheme="minorEastAsia"/>
          <w:sz w:val="24"/>
          <w:szCs w:val="24"/>
        </w:rPr>
      </w:pPr>
      <w:r w:rsidRPr="00003A3B">
        <w:rPr>
          <w:rFonts w:asciiTheme="minorEastAsia" w:hAnsiTheme="minorEastAsia" w:hint="eastAsia"/>
          <w:sz w:val="24"/>
          <w:szCs w:val="24"/>
        </w:rPr>
        <w:t>水素エネルギー</w:t>
      </w:r>
      <w:r w:rsidR="005A014B" w:rsidRPr="00003A3B">
        <w:rPr>
          <w:rFonts w:asciiTheme="minorEastAsia" w:hAnsiTheme="minorEastAsia" w:hint="eastAsia"/>
          <w:sz w:val="24"/>
          <w:szCs w:val="24"/>
        </w:rPr>
        <w:t>（</w:t>
      </w:r>
      <w:r w:rsidRPr="00003A3B">
        <w:rPr>
          <w:rFonts w:asciiTheme="minorEastAsia" w:hAnsiTheme="minorEastAsia"/>
          <w:sz w:val="24"/>
          <w:szCs w:val="24"/>
        </w:rPr>
        <w:t>hydrogen energy</w:t>
      </w:r>
      <w:r w:rsidR="005A014B" w:rsidRPr="00003A3B">
        <w:rPr>
          <w:rFonts w:asciiTheme="minorEastAsia" w:hAnsiTheme="minorEastAsia" w:hint="eastAsia"/>
          <w:sz w:val="24"/>
          <w:szCs w:val="24"/>
        </w:rPr>
        <w:t>）とは、そのものずばり「</w:t>
      </w:r>
      <w:r w:rsidRPr="00003A3B">
        <w:rPr>
          <w:rFonts w:asciiTheme="minorEastAsia" w:hAnsiTheme="minorEastAsia" w:hint="eastAsia"/>
          <w:sz w:val="24"/>
          <w:szCs w:val="24"/>
        </w:rPr>
        <w:t>水素を燃料としたエネルギー</w:t>
      </w:r>
      <w:r w:rsidR="005A014B" w:rsidRPr="00003A3B">
        <w:rPr>
          <w:rFonts w:asciiTheme="minorEastAsia" w:hAnsiTheme="minorEastAsia" w:hint="eastAsia"/>
          <w:sz w:val="24"/>
          <w:szCs w:val="24"/>
        </w:rPr>
        <w:t>」です</w:t>
      </w:r>
      <w:r w:rsidRPr="00003A3B">
        <w:rPr>
          <w:rFonts w:asciiTheme="minorEastAsia" w:hAnsiTheme="minorEastAsia" w:hint="eastAsia"/>
          <w:sz w:val="24"/>
          <w:szCs w:val="24"/>
        </w:rPr>
        <w:t>。人類究極のエネルギーと</w:t>
      </w:r>
      <w:r w:rsidR="005A014B" w:rsidRPr="00003A3B">
        <w:rPr>
          <w:rFonts w:asciiTheme="minorEastAsia" w:hAnsiTheme="minorEastAsia" w:hint="eastAsia"/>
          <w:sz w:val="24"/>
          <w:szCs w:val="24"/>
        </w:rPr>
        <w:t>も</w:t>
      </w:r>
      <w:r w:rsidRPr="00003A3B">
        <w:rPr>
          <w:rFonts w:asciiTheme="minorEastAsia" w:hAnsiTheme="minorEastAsia" w:hint="eastAsia"/>
          <w:sz w:val="24"/>
          <w:szCs w:val="24"/>
        </w:rPr>
        <w:t>いわれ</w:t>
      </w:r>
      <w:r w:rsidR="005A014B" w:rsidRPr="00003A3B">
        <w:rPr>
          <w:rFonts w:asciiTheme="minorEastAsia" w:hAnsiTheme="minorEastAsia" w:hint="eastAsia"/>
          <w:sz w:val="24"/>
          <w:szCs w:val="24"/>
        </w:rPr>
        <w:t>ていますが、それは</w:t>
      </w:r>
      <w:r w:rsidRPr="00003A3B">
        <w:rPr>
          <w:rFonts w:asciiTheme="minorEastAsia" w:hAnsiTheme="minorEastAsia" w:hint="eastAsia"/>
          <w:sz w:val="24"/>
          <w:szCs w:val="24"/>
        </w:rPr>
        <w:t>水素が地球上で普遍的</w:t>
      </w:r>
      <w:r w:rsidR="005A014B" w:rsidRPr="00003A3B">
        <w:rPr>
          <w:rFonts w:asciiTheme="minorEastAsia" w:hAnsiTheme="minorEastAsia" w:hint="eastAsia"/>
          <w:sz w:val="24"/>
          <w:szCs w:val="24"/>
        </w:rPr>
        <w:t>で、さらに</w:t>
      </w:r>
      <w:r w:rsidRPr="00003A3B">
        <w:rPr>
          <w:rFonts w:asciiTheme="minorEastAsia" w:hAnsiTheme="minorEastAsia" w:hint="eastAsia"/>
          <w:sz w:val="24"/>
          <w:szCs w:val="24"/>
        </w:rPr>
        <w:t>豊富に存在する</w:t>
      </w:r>
      <w:r w:rsidR="005A014B" w:rsidRPr="00003A3B">
        <w:rPr>
          <w:rFonts w:asciiTheme="minorEastAsia" w:hAnsiTheme="minorEastAsia" w:hint="eastAsia"/>
          <w:sz w:val="24"/>
          <w:szCs w:val="24"/>
        </w:rPr>
        <w:t>ということにつきます。水素は、</w:t>
      </w:r>
      <w:r w:rsidRPr="00003A3B">
        <w:rPr>
          <w:rFonts w:asciiTheme="minorEastAsia" w:hAnsiTheme="minorEastAsia" w:hint="eastAsia"/>
          <w:sz w:val="24"/>
          <w:szCs w:val="24"/>
        </w:rPr>
        <w:t>燃焼させても水が生成する</w:t>
      </w:r>
      <w:r w:rsidR="005A014B" w:rsidRPr="00003A3B">
        <w:rPr>
          <w:rFonts w:asciiTheme="minorEastAsia" w:hAnsiTheme="minorEastAsia" w:hint="eastAsia"/>
          <w:sz w:val="24"/>
          <w:szCs w:val="24"/>
        </w:rPr>
        <w:t>だけなので、極めてクリーンな燃料だというわけです。</w:t>
      </w:r>
    </w:p>
    <w:p w:rsidR="005A014B" w:rsidRPr="00003A3B" w:rsidRDefault="005A014B" w:rsidP="00A968D3">
      <w:pPr>
        <w:rPr>
          <w:rFonts w:asciiTheme="minorEastAsia" w:hAnsiTheme="minorEastAsia"/>
          <w:sz w:val="24"/>
          <w:szCs w:val="24"/>
        </w:rPr>
      </w:pPr>
      <w:r w:rsidRPr="00003A3B">
        <w:rPr>
          <w:rFonts w:asciiTheme="minorEastAsia" w:hAnsiTheme="minorEastAsia" w:hint="eastAsia"/>
          <w:sz w:val="24"/>
          <w:szCs w:val="24"/>
        </w:rPr>
        <w:t>さて、もう少し詳しい内容を見てみましょう。</w:t>
      </w:r>
    </w:p>
    <w:p w:rsidR="007E08EC" w:rsidRPr="00003A3B" w:rsidRDefault="007E08EC" w:rsidP="00A968D3">
      <w:pPr>
        <w:rPr>
          <w:rFonts w:asciiTheme="minorEastAsia" w:hAnsiTheme="minorEastAsia"/>
          <w:sz w:val="24"/>
          <w:szCs w:val="24"/>
        </w:rPr>
      </w:pPr>
    </w:p>
    <w:p w:rsidR="00BE2BA6" w:rsidRPr="00BE2BA6" w:rsidRDefault="007E08EC" w:rsidP="00BE2BA6">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水素エネルギーがなぜそんなにすごいのか？</w:t>
      </w:r>
    </w:p>
    <w:p w:rsidR="00CE7ED2" w:rsidRPr="00003A3B" w:rsidRDefault="001A79F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7E08EC" w:rsidRPr="00003A3B" w:rsidRDefault="00CE7ED2"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また、</w:t>
      </w:r>
      <w:r w:rsidR="006B6E38" w:rsidRPr="00003A3B">
        <w:rPr>
          <w:rFonts w:asciiTheme="minorEastAsia" w:hAnsiTheme="minorEastAsia" w:cs="Helvetica" w:hint="eastAsia"/>
          <w:color w:val="1A1A1A"/>
          <w:sz w:val="24"/>
          <w:szCs w:val="24"/>
        </w:rPr>
        <w:t>水素エネルギーは、</w:t>
      </w:r>
      <w:r w:rsidR="007E08EC" w:rsidRPr="00003A3B">
        <w:rPr>
          <w:rFonts w:asciiTheme="minorEastAsia" w:hAnsiTheme="minorEastAsia" w:cs="Helvetica"/>
          <w:sz w:val="24"/>
          <w:szCs w:val="24"/>
        </w:rPr>
        <w:t>燃料電池</w:t>
      </w:r>
      <w:r w:rsidRPr="00003A3B">
        <w:rPr>
          <w:rFonts w:asciiTheme="minorEastAsia" w:hAnsiTheme="minorEastAsia" w:cs="Helvetica" w:hint="eastAsia"/>
          <w:color w:val="1A1A1A"/>
          <w:sz w:val="24"/>
          <w:szCs w:val="24"/>
        </w:rPr>
        <w:t>によって</w:t>
      </w:r>
      <w:r w:rsidR="007E08EC" w:rsidRPr="00003A3B">
        <w:rPr>
          <w:rFonts w:asciiTheme="minorEastAsia" w:hAnsiTheme="minorEastAsia" w:cs="Helvetica"/>
          <w:color w:val="1A1A1A"/>
          <w:sz w:val="24"/>
          <w:szCs w:val="24"/>
        </w:rPr>
        <w:t>発電す</w:t>
      </w:r>
      <w:r w:rsidRPr="00003A3B">
        <w:rPr>
          <w:rFonts w:asciiTheme="minorEastAsia" w:hAnsiTheme="minorEastAsia" w:cs="Helvetica" w:hint="eastAsia"/>
          <w:color w:val="1A1A1A"/>
          <w:sz w:val="24"/>
          <w:szCs w:val="24"/>
        </w:rPr>
        <w:t>ることができるので、</w:t>
      </w:r>
      <w:r w:rsidR="001A79F8" w:rsidRPr="00003A3B">
        <w:rPr>
          <w:rFonts w:asciiTheme="minorEastAsia" w:hAnsiTheme="minorEastAsia" w:cs="Helvetica" w:hint="eastAsia"/>
          <w:color w:val="1A1A1A"/>
          <w:sz w:val="24"/>
          <w:szCs w:val="24"/>
        </w:rPr>
        <w:t>空気中の酸素と結びついて水となり、</w:t>
      </w:r>
      <w:r w:rsidR="001A79F8" w:rsidRPr="00003A3B">
        <w:rPr>
          <w:rFonts w:asciiTheme="minorEastAsia" w:hAnsiTheme="minorEastAsia" w:cs="Helvetica"/>
          <w:sz w:val="24"/>
          <w:szCs w:val="24"/>
        </w:rPr>
        <w:t>発電効率</w:t>
      </w:r>
      <w:r w:rsidR="001A79F8" w:rsidRPr="00003A3B">
        <w:rPr>
          <w:rFonts w:asciiTheme="minorEastAsia" w:hAnsiTheme="minorEastAsia" w:cs="Helvetica" w:hint="eastAsia"/>
          <w:color w:val="1A1A1A"/>
          <w:sz w:val="24"/>
          <w:szCs w:val="24"/>
        </w:rPr>
        <w:t>がよくなります。また、二酸化炭素（CO</w:t>
      </w:r>
      <w:r w:rsidR="001A79F8" w:rsidRPr="00003A3B">
        <w:rPr>
          <w:rFonts w:asciiTheme="minorEastAsia" w:hAnsiTheme="minorEastAsia" w:cs="Helvetica" w:hint="eastAsia"/>
          <w:color w:val="1A1A1A"/>
          <w:sz w:val="24"/>
          <w:szCs w:val="24"/>
          <w:vertAlign w:val="subscript"/>
        </w:rPr>
        <w:t>2</w:t>
      </w:r>
      <w:r w:rsidR="001A79F8" w:rsidRPr="00003A3B">
        <w:rPr>
          <w:rFonts w:asciiTheme="minorEastAsia" w:hAnsiTheme="minorEastAsia" w:cs="Helvetica" w:hint="eastAsia"/>
          <w:color w:val="1A1A1A"/>
          <w:sz w:val="24"/>
          <w:szCs w:val="24"/>
        </w:rPr>
        <w:t>）や大気汚染物質は排出しません。</w:t>
      </w:r>
      <w:r w:rsidRPr="00003A3B">
        <w:rPr>
          <w:rFonts w:asciiTheme="minorEastAsia" w:hAnsiTheme="minorEastAsia" w:cs="Helvetica" w:hint="eastAsia"/>
          <w:color w:val="1A1A1A"/>
          <w:sz w:val="24"/>
          <w:szCs w:val="24"/>
        </w:rPr>
        <w:t>研究者の間では、</w:t>
      </w:r>
      <w:r w:rsidR="007E08EC" w:rsidRPr="00003A3B">
        <w:rPr>
          <w:rFonts w:asciiTheme="minorEastAsia" w:hAnsiTheme="minorEastAsia" w:cs="Helvetica"/>
          <w:color w:val="1A1A1A"/>
          <w:sz w:val="24"/>
          <w:szCs w:val="24"/>
        </w:rPr>
        <w:t>固体</w:t>
      </w:r>
      <w:r w:rsidR="007E08EC" w:rsidRPr="00003A3B">
        <w:rPr>
          <w:rFonts w:asciiTheme="minorEastAsia" w:hAnsiTheme="minorEastAsia" w:cs="Helvetica"/>
          <w:sz w:val="24"/>
          <w:szCs w:val="24"/>
        </w:rPr>
        <w:t>高分子</w:t>
      </w:r>
      <w:r w:rsidR="007E08EC" w:rsidRPr="00003A3B">
        <w:rPr>
          <w:rFonts w:asciiTheme="minorEastAsia" w:hAnsiTheme="minorEastAsia" w:cs="Helvetica"/>
          <w:color w:val="1A1A1A"/>
          <w:sz w:val="24"/>
          <w:szCs w:val="24"/>
        </w:rPr>
        <w:t>型燃料電池の小型化が進展し</w:t>
      </w:r>
      <w:r w:rsidRPr="00003A3B">
        <w:rPr>
          <w:rFonts w:asciiTheme="minorEastAsia" w:hAnsiTheme="minorEastAsia" w:cs="Helvetica" w:hint="eastAsia"/>
          <w:color w:val="1A1A1A"/>
          <w:sz w:val="24"/>
          <w:szCs w:val="24"/>
        </w:rPr>
        <w:t>てきているので、</w:t>
      </w:r>
      <w:r w:rsidR="007E08EC" w:rsidRPr="00003A3B">
        <w:rPr>
          <w:rFonts w:asciiTheme="minorEastAsia" w:hAnsiTheme="minorEastAsia" w:cs="Helvetica"/>
          <w:sz w:val="24"/>
          <w:szCs w:val="24"/>
        </w:rPr>
        <w:t>水素エネルギー</w:t>
      </w:r>
      <w:r w:rsidR="007E08EC" w:rsidRPr="00003A3B">
        <w:rPr>
          <w:rFonts w:asciiTheme="minorEastAsia" w:hAnsiTheme="minorEastAsia" w:cs="Helvetica"/>
          <w:color w:val="1A1A1A"/>
          <w:sz w:val="24"/>
          <w:szCs w:val="24"/>
        </w:rPr>
        <w:t>利用への期待が</w:t>
      </w:r>
      <w:r w:rsidR="00F1501E" w:rsidRPr="00003A3B">
        <w:rPr>
          <w:rFonts w:asciiTheme="minorEastAsia" w:hAnsiTheme="minorEastAsia" w:cs="Helvetica" w:hint="eastAsia"/>
          <w:color w:val="1A1A1A"/>
          <w:sz w:val="24"/>
          <w:szCs w:val="24"/>
        </w:rPr>
        <w:t>さらに</w:t>
      </w:r>
      <w:r w:rsidR="007E08EC" w:rsidRPr="00003A3B">
        <w:rPr>
          <w:rFonts w:asciiTheme="minorEastAsia" w:hAnsiTheme="minorEastAsia" w:cs="Helvetica"/>
          <w:color w:val="1A1A1A"/>
          <w:sz w:val="24"/>
          <w:szCs w:val="24"/>
        </w:rPr>
        <w:t>高まっている</w:t>
      </w:r>
      <w:r w:rsidR="00F1501E" w:rsidRPr="00003A3B">
        <w:rPr>
          <w:rFonts w:asciiTheme="minorEastAsia" w:hAnsiTheme="minorEastAsia" w:cs="Helvetica" w:hint="eastAsia"/>
          <w:color w:val="1A1A1A"/>
          <w:sz w:val="24"/>
          <w:szCs w:val="24"/>
        </w:rPr>
        <w:t>とのことです</w:t>
      </w:r>
      <w:r w:rsidR="007E08EC" w:rsidRPr="00003A3B">
        <w:rPr>
          <w:rFonts w:asciiTheme="minorEastAsia" w:hAnsiTheme="minorEastAsia" w:cs="Helvetica"/>
          <w:color w:val="1A1A1A"/>
          <w:sz w:val="24"/>
          <w:szCs w:val="24"/>
        </w:rPr>
        <w:t>。</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lastRenderedPageBreak/>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A79F8" w:rsidRPr="00003A3B" w:rsidRDefault="001A79F8" w:rsidP="00B41B5B">
      <w:pPr>
        <w:rPr>
          <w:sz w:val="24"/>
          <w:szCs w:val="24"/>
        </w:rPr>
      </w:pPr>
    </w:p>
    <w:p w:rsidR="006F17C1" w:rsidRPr="00003A3B" w:rsidRDefault="001A79F8" w:rsidP="00DE6102">
      <w:pPr>
        <w:rPr>
          <w:sz w:val="24"/>
          <w:szCs w:val="24"/>
        </w:rPr>
      </w:pPr>
      <w:r w:rsidRPr="00003A3B">
        <w:rPr>
          <w:rFonts w:hint="eastAsia"/>
          <w:sz w:val="24"/>
          <w:szCs w:val="24"/>
        </w:rPr>
        <w:t>水素の</w:t>
      </w:r>
      <w:r w:rsidR="006F17C1" w:rsidRPr="00003A3B">
        <w:rPr>
          <w:rFonts w:hint="eastAsia"/>
          <w:sz w:val="24"/>
          <w:szCs w:val="24"/>
        </w:rPr>
        <w:t>製造</w:t>
      </w:r>
      <w:r w:rsidR="00BE2BA6">
        <w:rPr>
          <w:rFonts w:hint="eastAsia"/>
          <w:sz w:val="24"/>
          <w:szCs w:val="24"/>
        </w:rPr>
        <w:t>：</w:t>
      </w:r>
      <w:r w:rsidR="007B1A1B"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007B1A1B"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003A3B" w:rsidRDefault="005E54D0" w:rsidP="00B41B5B">
      <w:pPr>
        <w:rPr>
          <w:sz w:val="24"/>
          <w:szCs w:val="24"/>
        </w:rPr>
      </w:pPr>
      <w:r w:rsidRPr="00003A3B">
        <w:rPr>
          <w:rFonts w:hint="eastAsia"/>
          <w:sz w:val="24"/>
          <w:szCs w:val="24"/>
        </w:rPr>
        <w:t>本当に安全なの？</w:t>
      </w:r>
    </w:p>
    <w:p w:rsidR="005E54D0" w:rsidRPr="00003A3B" w:rsidRDefault="005E54D0" w:rsidP="00DE6102">
      <w:pPr>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B41B5B">
      <w:pPr>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DE6102">
      <w:pPr>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5E54D0" w:rsidRPr="00003A3B" w:rsidRDefault="007B1A1B" w:rsidP="00DE6102">
      <w:pPr>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w:t>
      </w:r>
    </w:p>
    <w:p w:rsidR="007B1A1B" w:rsidRPr="00003A3B" w:rsidRDefault="005E54D0" w:rsidP="00DE6102">
      <w:pPr>
        <w:rPr>
          <w:sz w:val="24"/>
          <w:szCs w:val="24"/>
        </w:rPr>
      </w:pPr>
      <w:r w:rsidRPr="00003A3B">
        <w:rPr>
          <w:rFonts w:hint="eastAsia"/>
          <w:sz w:val="24"/>
          <w:szCs w:val="24"/>
        </w:rPr>
        <w:t>なお、水素が</w:t>
      </w:r>
      <w:r w:rsidR="007B1A1B" w:rsidRPr="00003A3B">
        <w:rPr>
          <w:rFonts w:hint="eastAsia"/>
          <w:sz w:val="24"/>
          <w:szCs w:val="24"/>
        </w:rPr>
        <w:t>引火しても上方に燃え上がり、ガソリンのように地面や床を伝って周囲に燃え広がることはありません。</w:t>
      </w:r>
      <w:r w:rsidRPr="00003A3B">
        <w:rPr>
          <w:rFonts w:hint="eastAsia"/>
          <w:sz w:val="24"/>
          <w:szCs w:val="24"/>
        </w:rPr>
        <w:t>水素に対する正しい知識と</w:t>
      </w:r>
      <w:r w:rsidR="007B1A1B" w:rsidRPr="00003A3B">
        <w:rPr>
          <w:rFonts w:hint="eastAsia"/>
          <w:sz w:val="24"/>
          <w:szCs w:val="24"/>
        </w:rPr>
        <w:t>、正しい使い方</w:t>
      </w:r>
      <w:r w:rsidRPr="00003A3B">
        <w:rPr>
          <w:rFonts w:hint="eastAsia"/>
          <w:sz w:val="24"/>
          <w:szCs w:val="24"/>
        </w:rPr>
        <w:t>をすれば</w:t>
      </w:r>
      <w:r w:rsidR="007B1A1B" w:rsidRPr="00003A3B">
        <w:rPr>
          <w:rFonts w:hint="eastAsia"/>
          <w:sz w:val="24"/>
          <w:szCs w:val="24"/>
        </w:rPr>
        <w:t>安全です。</w:t>
      </w:r>
    </w:p>
    <w:p w:rsidR="007B1A1B" w:rsidRPr="00003A3B" w:rsidRDefault="007B1A1B" w:rsidP="00B41B5B">
      <w:pPr>
        <w:rPr>
          <w:sz w:val="24"/>
          <w:szCs w:val="24"/>
        </w:rPr>
      </w:pPr>
    </w:p>
    <w:p w:rsidR="00E90700" w:rsidRPr="00003A3B" w:rsidRDefault="00E90700" w:rsidP="00B41B5B">
      <w:pPr>
        <w:rPr>
          <w:sz w:val="24"/>
          <w:szCs w:val="24"/>
        </w:rPr>
      </w:pPr>
      <w:r w:rsidRPr="00003A3B">
        <w:rPr>
          <w:rFonts w:hint="eastAsia"/>
          <w:sz w:val="24"/>
          <w:szCs w:val="24"/>
        </w:rPr>
        <w:t>連載コーナー</w:t>
      </w:r>
    </w:p>
    <w:p w:rsidR="00E90700" w:rsidRPr="00003A3B" w:rsidRDefault="00632428" w:rsidP="00632428">
      <w:pPr>
        <w:rPr>
          <w:sz w:val="24"/>
          <w:szCs w:val="24"/>
        </w:rPr>
      </w:pPr>
      <w:r w:rsidRPr="00003A3B">
        <w:rPr>
          <w:rFonts w:hint="eastAsia"/>
          <w:sz w:val="24"/>
          <w:szCs w:val="24"/>
        </w:rPr>
        <w:t>◎バイオマス燃料に新たな施設</w:t>
      </w:r>
    </w:p>
    <w:p w:rsidR="00E90700" w:rsidRPr="00003A3B" w:rsidRDefault="00E90700" w:rsidP="00B41B5B">
      <w:pPr>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B41B5B">
      <w:pPr>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B41B5B">
      <w:pPr>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003A3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37D" w:rsidRDefault="0014637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3691C"/>
    <w:rsid w:val="0014637D"/>
    <w:rsid w:val="00170E19"/>
    <w:rsid w:val="001A79F8"/>
    <w:rsid w:val="00223642"/>
    <w:rsid w:val="003B5412"/>
    <w:rsid w:val="003C116C"/>
    <w:rsid w:val="00432536"/>
    <w:rsid w:val="00512EAA"/>
    <w:rsid w:val="005A014B"/>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43EA8"/>
    <w:rsid w:val="00866412"/>
    <w:rsid w:val="008A2B61"/>
    <w:rsid w:val="00917F56"/>
    <w:rsid w:val="0093008E"/>
    <w:rsid w:val="00942A63"/>
    <w:rsid w:val="00993AEA"/>
    <w:rsid w:val="00A47C6F"/>
    <w:rsid w:val="00A968D3"/>
    <w:rsid w:val="00AD3F20"/>
    <w:rsid w:val="00B07554"/>
    <w:rsid w:val="00B2280A"/>
    <w:rsid w:val="00B41B5B"/>
    <w:rsid w:val="00B57ACB"/>
    <w:rsid w:val="00B62A48"/>
    <w:rsid w:val="00BD57FC"/>
    <w:rsid w:val="00BE2BA6"/>
    <w:rsid w:val="00BF3C8A"/>
    <w:rsid w:val="00CE7ED2"/>
    <w:rsid w:val="00CF493F"/>
    <w:rsid w:val="00D85142"/>
    <w:rsid w:val="00DE6102"/>
    <w:rsid w:val="00E35660"/>
    <w:rsid w:val="00E90700"/>
    <w:rsid w:val="00ED2CF3"/>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2015-07-31T03:55:00Z</dcterms:created>
  <dcterms:modified xsi:type="dcterms:W3CDTF">2015-07-31T03:55:00Z</dcterms:modified>
</cp:coreProperties>
</file>