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069" w:rsidRPr="005503AB" w:rsidRDefault="009F0069" w:rsidP="001919B0">
      <w:pPr>
        <w:widowControl/>
        <w:spacing w:line="348" w:lineRule="auto"/>
        <w:jc w:val="center"/>
        <w:rPr>
          <w:rFonts w:eastAsiaTheme="minorHAnsi" w:cs="ＭＳ Ｐゴシック"/>
          <w:b/>
          <w:color w:val="ED7D31" w:themeColor="accent2"/>
          <w:kern w:val="0"/>
          <w:sz w:val="44"/>
          <w:szCs w:val="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bookmarkStart w:id="0" w:name="_GoBack"/>
      <w:bookmarkEnd w:id="0"/>
      <w:r w:rsidRPr="005503AB">
        <w:rPr>
          <w:rFonts w:eastAsiaTheme="minorHAnsi" w:cs="ＭＳ Ｐゴシック" w:hint="eastAsia"/>
          <w:b/>
          <w:color w:val="ED7D31" w:themeColor="accent2"/>
          <w:kern w:val="0"/>
          <w:sz w:val="44"/>
          <w:szCs w:val="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ラグビーのルール</w:t>
      </w:r>
      <w:r w:rsidR="00146D37" w:rsidRPr="005503AB">
        <w:rPr>
          <w:rFonts w:eastAsiaTheme="minorHAnsi" w:cs="ＭＳ Ｐゴシック" w:hint="eastAsia"/>
          <w:b/>
          <w:color w:val="ED7D31" w:themeColor="accent2"/>
          <w:kern w:val="0"/>
          <w:sz w:val="44"/>
          <w:szCs w:val="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を覚えよう</w:t>
      </w:r>
    </w:p>
    <w:p w:rsidR="001919B0" w:rsidRPr="005503AB" w:rsidRDefault="001919B0" w:rsidP="005503AB">
      <w:pPr>
        <w:rPr>
          <w:sz w:val="28"/>
          <w:szCs w:val="28"/>
        </w:rPr>
      </w:pPr>
      <w:r w:rsidRPr="005503AB">
        <w:rPr>
          <mc:AlternateContent>
            <mc:Choice Requires="w16se">
              <w:rFonts w:hint="eastAsia"/>
            </mc:Choice>
            <mc:Fallback>
              <w:rFonts w:ascii="Segoe UI Emoji" w:eastAsia="Segoe UI Emoji" w:hAnsi="Segoe UI Emoji" w:cs="Segoe UI Emoji"/>
            </mc:Fallback>
          </mc:AlternateContent>
          <w:sz w:val="28"/>
          <w:szCs w:val="28"/>
        </w:rPr>
        <mc:AlternateContent>
          <mc:Choice Requires="w16se">
            <w16se:symEx w16se:font="Segoe UI Emoji" w16se:char="25CE"/>
          </mc:Choice>
          <mc:Fallback>
            <w:t>◎</w:t>
          </mc:Fallback>
        </mc:AlternateContent>
      </w:r>
      <w:r w:rsidRPr="005503AB">
        <w:rPr>
          <w:rFonts w:hint="eastAsia"/>
          <w:sz w:val="28"/>
          <w:szCs w:val="28"/>
        </w:rPr>
        <w:t>ラグビーの基本</w:t>
      </w:r>
    </w:p>
    <w:p w:rsidR="009F0069" w:rsidRDefault="009F0069" w:rsidP="000E3A86">
      <w:pPr>
        <w:widowControl/>
        <w:spacing w:line="480" w:lineRule="auto"/>
        <w:ind w:firstLineChars="100" w:firstLine="223"/>
        <w:rPr>
          <w:rFonts w:eastAsiaTheme="minorHAnsi" w:cs="ＭＳ Ｐゴシック"/>
          <w:color w:val="333333"/>
          <w:kern w:val="0"/>
          <w:sz w:val="22"/>
        </w:rPr>
      </w:pPr>
      <w:r>
        <w:rPr>
          <w:rFonts w:eastAsiaTheme="minorHAnsi" w:cs="ＭＳ Ｐゴシック"/>
          <w:color w:val="333333"/>
          <w:kern w:val="0"/>
          <w:sz w:val="22"/>
        </w:rPr>
        <w:t>ラグビー</w:t>
      </w:r>
      <w:r>
        <w:rPr>
          <w:rFonts w:eastAsiaTheme="minorHAnsi" w:cs="ＭＳ Ｐゴシック" w:hint="eastAsia"/>
          <w:color w:val="333333"/>
          <w:kern w:val="0"/>
          <w:sz w:val="22"/>
        </w:rPr>
        <w:t>は、</w:t>
      </w:r>
      <w:r w:rsidRPr="009F0069">
        <w:rPr>
          <w:rFonts w:eastAsiaTheme="minorHAnsi" w:cs="ＭＳ Ｐゴシック"/>
          <w:color w:val="333333"/>
          <w:kern w:val="0"/>
          <w:sz w:val="22"/>
        </w:rPr>
        <w:t>１つのボールを２チームの選手が奪い合い、ボールを持って</w:t>
      </w:r>
      <w:r>
        <w:rPr>
          <w:rFonts w:eastAsiaTheme="minorHAnsi" w:cs="ＭＳ Ｐゴシック" w:hint="eastAsia"/>
          <w:color w:val="333333"/>
          <w:kern w:val="0"/>
          <w:sz w:val="22"/>
        </w:rPr>
        <w:t>相手のゴールスペース（インゴール）に</w:t>
      </w:r>
      <w:r w:rsidRPr="009F0069">
        <w:rPr>
          <w:rFonts w:eastAsiaTheme="minorHAnsi" w:cs="ＭＳ Ｐゴシック"/>
          <w:color w:val="333333"/>
          <w:kern w:val="0"/>
          <w:sz w:val="22"/>
        </w:rPr>
        <w:t>攻め入</w:t>
      </w:r>
      <w:r>
        <w:rPr>
          <w:rFonts w:eastAsiaTheme="minorHAnsi" w:cs="ＭＳ Ｐゴシック" w:hint="eastAsia"/>
          <w:color w:val="333333"/>
          <w:kern w:val="0"/>
          <w:sz w:val="22"/>
        </w:rPr>
        <w:t>り、</w:t>
      </w:r>
      <w:r w:rsidRPr="009F0069">
        <w:rPr>
          <w:rFonts w:eastAsiaTheme="minorHAnsi" w:cs="ＭＳ Ｐゴシック"/>
          <w:color w:val="333333"/>
          <w:kern w:val="0"/>
          <w:sz w:val="22"/>
        </w:rPr>
        <w:t>このスペースにボールをタッチさせることによ</w:t>
      </w:r>
      <w:r>
        <w:rPr>
          <w:rFonts w:eastAsiaTheme="minorHAnsi" w:cs="ＭＳ Ｐゴシック" w:hint="eastAsia"/>
          <w:color w:val="333333"/>
          <w:kern w:val="0"/>
          <w:sz w:val="22"/>
        </w:rPr>
        <w:t>って</w:t>
      </w:r>
      <w:r>
        <w:rPr>
          <w:rFonts w:eastAsiaTheme="minorHAnsi" w:cs="ＭＳ Ｐゴシック"/>
          <w:color w:val="333333"/>
          <w:kern w:val="0"/>
          <w:sz w:val="22"/>
        </w:rPr>
        <w:t>得点</w:t>
      </w:r>
      <w:r>
        <w:rPr>
          <w:rFonts w:eastAsiaTheme="minorHAnsi" w:cs="ＭＳ Ｐゴシック" w:hint="eastAsia"/>
          <w:color w:val="333333"/>
          <w:kern w:val="0"/>
          <w:sz w:val="22"/>
        </w:rPr>
        <w:t>できます。</w:t>
      </w:r>
      <w:r w:rsidRPr="009F0069">
        <w:rPr>
          <w:rFonts w:eastAsiaTheme="minorHAnsi" w:cs="ＭＳ Ｐゴシック"/>
          <w:color w:val="333333"/>
          <w:kern w:val="0"/>
          <w:sz w:val="22"/>
        </w:rPr>
        <w:t>この得点を</w:t>
      </w:r>
      <w:r w:rsidR="003C69BB">
        <w:rPr>
          <w:rFonts w:eastAsiaTheme="minorHAnsi" w:cs="ＭＳ Ｐゴシック" w:hint="eastAsia"/>
          <w:color w:val="333333"/>
          <w:kern w:val="0"/>
          <w:sz w:val="22"/>
        </w:rPr>
        <w:t>「</w:t>
      </w:r>
      <w:r w:rsidR="0040471B" w:rsidRPr="00DA67F4">
        <w:rPr>
          <w:sz w:val="22"/>
        </w:rPr>
        <w:t>トライ</w:t>
      </w:r>
      <w:r w:rsidR="003C69BB">
        <w:rPr>
          <w:rFonts w:eastAsiaTheme="minorHAnsi" w:cs="ＭＳ Ｐゴシック" w:hint="eastAsia"/>
          <w:color w:val="333333"/>
          <w:kern w:val="0"/>
          <w:sz w:val="22"/>
        </w:rPr>
        <w:t>」</w:t>
      </w:r>
      <w:r w:rsidRPr="009F0069">
        <w:rPr>
          <w:rFonts w:eastAsiaTheme="minorHAnsi" w:cs="ＭＳ Ｐゴシック"/>
          <w:color w:val="333333"/>
          <w:kern w:val="0"/>
          <w:sz w:val="22"/>
        </w:rPr>
        <w:t>と</w:t>
      </w:r>
      <w:r>
        <w:rPr>
          <w:rFonts w:eastAsiaTheme="minorHAnsi" w:cs="ＭＳ Ｐゴシック" w:hint="eastAsia"/>
          <w:color w:val="333333"/>
          <w:kern w:val="0"/>
          <w:sz w:val="22"/>
        </w:rPr>
        <w:t>いい、トライすると、</w:t>
      </w:r>
      <w:r w:rsidR="003C69BB">
        <w:rPr>
          <w:rFonts w:eastAsiaTheme="minorHAnsi" w:cs="ＭＳ Ｐゴシック" w:hint="eastAsia"/>
          <w:color w:val="333333"/>
          <w:kern w:val="0"/>
          <w:sz w:val="22"/>
        </w:rPr>
        <w:t>ゴールスペースに立ててある2本の</w:t>
      </w:r>
      <w:r>
        <w:rPr>
          <w:rFonts w:eastAsiaTheme="minorHAnsi" w:cs="ＭＳ Ｐゴシック" w:hint="eastAsia"/>
          <w:color w:val="333333"/>
          <w:kern w:val="0"/>
          <w:sz w:val="22"/>
        </w:rPr>
        <w:t>ゴールポストにキックする</w:t>
      </w:r>
      <w:r w:rsidR="003C69BB">
        <w:rPr>
          <w:rFonts w:eastAsiaTheme="minorHAnsi" w:cs="ＭＳ Ｐゴシック" w:hint="eastAsia"/>
          <w:color w:val="333333"/>
          <w:kern w:val="0"/>
          <w:sz w:val="22"/>
        </w:rPr>
        <w:t>（ゴールキック）</w:t>
      </w:r>
      <w:r>
        <w:rPr>
          <w:rFonts w:eastAsiaTheme="minorHAnsi" w:cs="ＭＳ Ｐゴシック" w:hint="eastAsia"/>
          <w:color w:val="333333"/>
          <w:kern w:val="0"/>
          <w:sz w:val="22"/>
        </w:rPr>
        <w:t>権利を得られ、</w:t>
      </w:r>
      <w:r w:rsidR="003C69BB">
        <w:rPr>
          <w:rFonts w:eastAsiaTheme="minorHAnsi" w:cs="ＭＳ Ｐゴシック" w:hint="eastAsia"/>
          <w:color w:val="333333"/>
          <w:kern w:val="0"/>
          <w:sz w:val="22"/>
        </w:rPr>
        <w:t>ゴールポストの間にボールが入れば</w:t>
      </w:r>
      <w:r>
        <w:rPr>
          <w:rFonts w:eastAsiaTheme="minorHAnsi" w:cs="ＭＳ Ｐゴシック" w:hint="eastAsia"/>
          <w:color w:val="333333"/>
          <w:kern w:val="0"/>
          <w:sz w:val="22"/>
        </w:rPr>
        <w:t>これも得点となります。</w:t>
      </w:r>
      <w:r w:rsidRPr="009F0069">
        <w:rPr>
          <w:rFonts w:eastAsiaTheme="minorHAnsi" w:cs="ＭＳ Ｐゴシック"/>
          <w:color w:val="333333"/>
          <w:kern w:val="0"/>
          <w:sz w:val="22"/>
        </w:rPr>
        <w:t>このトライを得るために、お互い体をぶつけ合い、ボールを奪い合</w:t>
      </w:r>
      <w:r>
        <w:rPr>
          <w:rFonts w:eastAsiaTheme="minorHAnsi" w:cs="ＭＳ Ｐゴシック" w:hint="eastAsia"/>
          <w:color w:val="333333"/>
          <w:kern w:val="0"/>
          <w:sz w:val="22"/>
        </w:rPr>
        <w:t>います。</w:t>
      </w:r>
    </w:p>
    <w:p w:rsidR="009F0069" w:rsidRDefault="009F0069" w:rsidP="001919B0">
      <w:pPr>
        <w:widowControl/>
        <w:spacing w:line="348" w:lineRule="auto"/>
        <w:ind w:firstLineChars="100" w:firstLine="223"/>
        <w:rPr>
          <w:rFonts w:eastAsiaTheme="minorHAnsi" w:cs="ＭＳ Ｐゴシック"/>
          <w:color w:val="333333"/>
          <w:kern w:val="0"/>
          <w:sz w:val="22"/>
        </w:rPr>
      </w:pPr>
      <w:r w:rsidRPr="001919B0">
        <w:rPr>
          <w:rFonts w:eastAsiaTheme="minorHAnsi" w:cs="ＭＳ Ｐゴシック" w:hint="eastAsia"/>
          <w:kern w:val="0"/>
          <w:sz w:val="22"/>
        </w:rPr>
        <w:t>まず、ラグビーのボールの</w:t>
      </w:r>
      <w:r w:rsidRPr="001919B0">
        <w:rPr>
          <w:rFonts w:eastAsiaTheme="minorHAnsi" w:cs="ＭＳ Ｐゴシック"/>
          <w:kern w:val="0"/>
          <w:sz w:val="22"/>
        </w:rPr>
        <w:t>扱い方</w:t>
      </w:r>
      <w:r w:rsidR="00C95D43">
        <w:rPr>
          <w:rFonts w:eastAsiaTheme="minorHAnsi" w:cs="ＭＳ Ｐゴシック" w:hint="eastAsia"/>
          <w:kern w:val="0"/>
          <w:sz w:val="22"/>
        </w:rPr>
        <w:t>を覚えましょう</w:t>
      </w:r>
      <w:r w:rsidRPr="001919B0">
        <w:rPr>
          <w:rFonts w:eastAsiaTheme="minorHAnsi" w:cs="ＭＳ Ｐゴシック"/>
          <w:kern w:val="0"/>
          <w:sz w:val="22"/>
        </w:rPr>
        <w:t>。ボールは、</w:t>
      </w:r>
      <w:r w:rsidRPr="001919B0">
        <w:rPr>
          <w:rFonts w:eastAsiaTheme="minorHAnsi" w:cs="ＭＳ Ｐゴシック" w:hint="eastAsia"/>
          <w:kern w:val="0"/>
          <w:sz w:val="22"/>
        </w:rPr>
        <w:t>手に</w:t>
      </w:r>
      <w:r w:rsidRPr="001919B0">
        <w:rPr>
          <w:rFonts w:eastAsiaTheme="minorHAnsi" w:cs="ＭＳ Ｐゴシック"/>
          <w:bCs/>
          <w:kern w:val="0"/>
          <w:sz w:val="22"/>
        </w:rPr>
        <w:t>持って走る、手で放る（パス）、足で蹴る（キック）</w:t>
      </w:r>
      <w:r w:rsidRPr="001919B0">
        <w:rPr>
          <w:rFonts w:eastAsiaTheme="minorHAnsi" w:cs="ＭＳ Ｐゴシック" w:hint="eastAsia"/>
          <w:bCs/>
          <w:kern w:val="0"/>
          <w:sz w:val="22"/>
        </w:rPr>
        <w:t>という行為</w:t>
      </w:r>
      <w:r w:rsidRPr="001919B0">
        <w:rPr>
          <w:rFonts w:eastAsiaTheme="minorHAnsi" w:cs="ＭＳ Ｐゴシック"/>
          <w:kern w:val="0"/>
          <w:sz w:val="22"/>
        </w:rPr>
        <w:t>が認められています。</w:t>
      </w:r>
      <w:r w:rsidRPr="001919B0">
        <w:rPr>
          <w:rFonts w:eastAsiaTheme="minorHAnsi" w:cs="ＭＳ Ｐゴシック" w:hint="eastAsia"/>
          <w:kern w:val="0"/>
          <w:sz w:val="22"/>
        </w:rPr>
        <w:t>体の</w:t>
      </w:r>
      <w:r w:rsidRPr="001919B0">
        <w:rPr>
          <w:rFonts w:eastAsiaTheme="minorHAnsi" w:cs="ＭＳ Ｐゴシック"/>
          <w:kern w:val="0"/>
          <w:sz w:val="22"/>
        </w:rPr>
        <w:t>ど</w:t>
      </w:r>
      <w:r w:rsidRPr="001919B0">
        <w:rPr>
          <w:rFonts w:eastAsiaTheme="minorHAnsi" w:cs="ＭＳ Ｐゴシック" w:hint="eastAsia"/>
          <w:kern w:val="0"/>
          <w:sz w:val="22"/>
        </w:rPr>
        <w:t>の部分に</w:t>
      </w:r>
      <w:r w:rsidRPr="001919B0">
        <w:rPr>
          <w:rFonts w:eastAsiaTheme="minorHAnsi" w:cs="ＭＳ Ｐゴシック"/>
          <w:kern w:val="0"/>
          <w:sz w:val="22"/>
        </w:rPr>
        <w:t>ボールが触れても</w:t>
      </w:r>
      <w:r>
        <w:rPr>
          <w:rFonts w:eastAsiaTheme="minorHAnsi" w:cs="ＭＳ Ｐゴシック" w:hint="eastAsia"/>
          <w:color w:val="333333"/>
          <w:kern w:val="0"/>
          <w:sz w:val="22"/>
        </w:rPr>
        <w:t>かまいません。</w:t>
      </w:r>
      <w:r w:rsidRPr="009F0069">
        <w:rPr>
          <w:rFonts w:eastAsiaTheme="minorHAnsi" w:cs="ＭＳ Ｐゴシック"/>
          <w:color w:val="333333"/>
          <w:kern w:val="0"/>
          <w:sz w:val="22"/>
        </w:rPr>
        <w:t>ただ</w:t>
      </w:r>
      <w:r>
        <w:rPr>
          <w:rFonts w:eastAsiaTheme="minorHAnsi" w:cs="ＭＳ Ｐゴシック" w:hint="eastAsia"/>
          <w:color w:val="333333"/>
          <w:kern w:val="0"/>
          <w:sz w:val="22"/>
        </w:rPr>
        <w:t>し</w:t>
      </w:r>
      <w:r w:rsidRPr="009F0069">
        <w:rPr>
          <w:rFonts w:eastAsiaTheme="minorHAnsi" w:cs="ＭＳ Ｐゴシック"/>
          <w:color w:val="333333"/>
          <w:kern w:val="0"/>
          <w:sz w:val="22"/>
        </w:rPr>
        <w:t>、ボール</w:t>
      </w:r>
      <w:r>
        <w:rPr>
          <w:rFonts w:eastAsiaTheme="minorHAnsi" w:cs="ＭＳ Ｐゴシック" w:hint="eastAsia"/>
          <w:color w:val="333333"/>
          <w:kern w:val="0"/>
          <w:sz w:val="22"/>
        </w:rPr>
        <w:t>をパスする際は、</w:t>
      </w:r>
      <w:r w:rsidRPr="009F0069">
        <w:rPr>
          <w:rFonts w:eastAsiaTheme="minorHAnsi" w:cs="ＭＳ Ｐゴシック"/>
          <w:color w:val="333333"/>
          <w:kern w:val="0"/>
          <w:sz w:val="22"/>
        </w:rPr>
        <w:t>自分より後ろにいる</w:t>
      </w:r>
      <w:r>
        <w:rPr>
          <w:rFonts w:eastAsiaTheme="minorHAnsi" w:cs="ＭＳ Ｐゴシック" w:hint="eastAsia"/>
          <w:color w:val="333333"/>
          <w:kern w:val="0"/>
          <w:sz w:val="22"/>
        </w:rPr>
        <w:t>選手に放るというのがラグビーの一番大きな特徴です。</w:t>
      </w:r>
    </w:p>
    <w:p w:rsidR="007768F2" w:rsidRDefault="007768F2" w:rsidP="007768F2">
      <w:pPr>
        <w:widowControl/>
        <w:spacing w:line="348" w:lineRule="auto"/>
        <w:rPr>
          <w:rFonts w:eastAsiaTheme="minorHAnsi" w:cs="ＭＳ Ｐゴシック"/>
          <w:color w:val="333333"/>
          <w:kern w:val="0"/>
          <w:sz w:val="22"/>
        </w:rPr>
      </w:pPr>
    </w:p>
    <w:p w:rsidR="003C69BB" w:rsidRDefault="003C69BB" w:rsidP="00151868">
      <w:pPr>
        <w:widowControl/>
        <w:spacing w:line="348" w:lineRule="auto"/>
        <w:rPr>
          <w:rFonts w:eastAsiaTheme="minorHAnsi" w:cs="ＭＳ Ｐゴシック"/>
          <w:color w:val="333333"/>
          <w:kern w:val="0"/>
          <w:sz w:val="22"/>
        </w:rPr>
      </w:pPr>
      <w:r>
        <w:rPr>
          <mc:AlternateContent>
            <mc:Choice Requires="w16se">
              <w:rFonts w:eastAsiaTheme="minorHAnsi" w:cs="ＭＳ Ｐゴシック" w:hint="eastAsia"/>
            </mc:Choice>
            <mc:Fallback>
              <w:rFonts w:ascii="Segoe UI Emoji" w:eastAsia="Segoe UI Emoji" w:hAnsi="Segoe UI Emoji" w:cs="Segoe UI Emoji"/>
            </mc:Fallback>
          </mc:AlternateContent>
          <w:color w:val="333333"/>
          <w:kern w:val="0"/>
          <w:sz w:val="22"/>
        </w:rPr>
        <mc:AlternateContent>
          <mc:Choice Requires="w16se">
            <w16se:symEx w16se:font="Segoe UI Emoji" w16se:char="25CE"/>
          </mc:Choice>
          <mc:Fallback>
            <w:t>◎</w:t>
          </mc:Fallback>
        </mc:AlternateContent>
      </w:r>
      <w:r>
        <w:rPr>
          <w:rFonts w:eastAsiaTheme="minorHAnsi" w:cs="ＭＳ Ｐゴシック" w:hint="eastAsia"/>
          <w:color w:val="333333"/>
          <w:kern w:val="0"/>
          <w:sz w:val="22"/>
        </w:rPr>
        <w:t>得点方法</w:t>
      </w:r>
    </w:p>
    <w:p w:rsidR="001919B0" w:rsidRDefault="009F0069" w:rsidP="001919B0">
      <w:pPr>
        <w:widowControl/>
        <w:spacing w:line="348" w:lineRule="auto"/>
        <w:ind w:firstLineChars="100" w:firstLine="223"/>
        <w:rPr>
          <w:rFonts w:eastAsiaTheme="minorHAnsi" w:cs="ＭＳ Ｐゴシック"/>
          <w:color w:val="333333"/>
          <w:kern w:val="0"/>
          <w:sz w:val="22"/>
        </w:rPr>
      </w:pPr>
      <w:r w:rsidRPr="009F0069">
        <w:rPr>
          <w:rFonts w:eastAsiaTheme="minorHAnsi" w:cs="ＭＳ Ｐゴシック"/>
          <w:color w:val="333333"/>
          <w:kern w:val="0"/>
          <w:sz w:val="22"/>
        </w:rPr>
        <w:t>ラグビーの得点には「トライ」と「ゴールキック」の２種類があります。トライは２種類、ゴールキックには３種類</w:t>
      </w:r>
      <w:r w:rsidR="003C69BB">
        <w:rPr>
          <w:rFonts w:eastAsiaTheme="minorHAnsi" w:cs="ＭＳ Ｐゴシック" w:hint="eastAsia"/>
          <w:color w:val="333333"/>
          <w:kern w:val="0"/>
          <w:sz w:val="22"/>
        </w:rPr>
        <w:t>の得点方法</w:t>
      </w:r>
      <w:r w:rsidRPr="009F0069">
        <w:rPr>
          <w:rFonts w:eastAsiaTheme="minorHAnsi" w:cs="ＭＳ Ｐゴシック"/>
          <w:color w:val="333333"/>
          <w:kern w:val="0"/>
          <w:sz w:val="22"/>
        </w:rPr>
        <w:t>あり、それぞれ得られる</w:t>
      </w:r>
      <w:r w:rsidR="003C69BB">
        <w:rPr>
          <w:rFonts w:eastAsiaTheme="minorHAnsi" w:cs="ＭＳ Ｐゴシック" w:hint="eastAsia"/>
          <w:color w:val="333333"/>
          <w:kern w:val="0"/>
          <w:sz w:val="22"/>
        </w:rPr>
        <w:t>点数が異なります</w:t>
      </w:r>
      <w:r w:rsidRPr="009F0069">
        <w:rPr>
          <w:rFonts w:eastAsiaTheme="minorHAnsi" w:cs="ＭＳ Ｐゴシック"/>
          <w:color w:val="333333"/>
          <w:kern w:val="0"/>
          <w:sz w:val="22"/>
        </w:rPr>
        <w:t>。</w:t>
      </w:r>
    </w:p>
    <w:p w:rsidR="009F0069" w:rsidRPr="009F0069" w:rsidRDefault="009F0069" w:rsidP="00F63ECA">
      <w:pPr>
        <w:widowControl/>
        <w:jc w:val="left"/>
        <w:rPr>
          <w:rFonts w:eastAsiaTheme="minorHAnsi" w:cs="ＭＳ Ｐゴシック"/>
          <w:color w:val="333333"/>
          <w:kern w:val="0"/>
          <w:sz w:val="22"/>
        </w:rPr>
      </w:pPr>
    </w:p>
    <w:tbl>
      <w:tblPr>
        <w:tblStyle w:val="a9"/>
        <w:tblW w:w="5000" w:type="pct"/>
        <w:tblLook w:val="04A0" w:firstRow="1" w:lastRow="0" w:firstColumn="1" w:lastColumn="0" w:noHBand="0" w:noVBand="1"/>
      </w:tblPr>
      <w:tblGrid>
        <w:gridCol w:w="2442"/>
        <w:gridCol w:w="5390"/>
        <w:gridCol w:w="662"/>
      </w:tblGrid>
      <w:tr w:rsidR="009F0069" w:rsidRPr="009F0069" w:rsidTr="001919B0">
        <w:tc>
          <w:tcPr>
            <w:tcW w:w="1363" w:type="pct"/>
            <w:noWrap/>
            <w:hideMark/>
          </w:tcPr>
          <w:p w:rsidR="009F0069" w:rsidRPr="009F0069" w:rsidRDefault="009F0069" w:rsidP="001919B0">
            <w:pPr>
              <w:widowControl/>
              <w:spacing w:line="324" w:lineRule="auto"/>
              <w:jc w:val="center"/>
              <w:rPr>
                <w:rFonts w:eastAsiaTheme="minorHAnsi" w:cs="ＭＳ Ｐゴシック"/>
                <w:color w:val="333333"/>
                <w:kern w:val="0"/>
                <w:sz w:val="22"/>
              </w:rPr>
            </w:pPr>
            <w:r w:rsidRPr="009F0069">
              <w:rPr>
                <w:rFonts w:eastAsiaTheme="minorHAnsi" w:cs="ＭＳ Ｐゴシック"/>
                <w:color w:val="333333"/>
                <w:kern w:val="0"/>
                <w:sz w:val="22"/>
              </w:rPr>
              <w:lastRenderedPageBreak/>
              <w:t>得点の種類</w:t>
            </w:r>
          </w:p>
        </w:tc>
        <w:tc>
          <w:tcPr>
            <w:tcW w:w="3321" w:type="pct"/>
            <w:noWrap/>
            <w:hideMark/>
          </w:tcPr>
          <w:p w:rsidR="009F0069" w:rsidRPr="009F0069" w:rsidRDefault="009F0069" w:rsidP="001919B0">
            <w:pPr>
              <w:widowControl/>
              <w:spacing w:line="324" w:lineRule="auto"/>
              <w:jc w:val="center"/>
              <w:rPr>
                <w:rFonts w:eastAsiaTheme="minorHAnsi" w:cs="ＭＳ Ｐゴシック"/>
                <w:color w:val="333333"/>
                <w:kern w:val="0"/>
                <w:sz w:val="22"/>
              </w:rPr>
            </w:pPr>
            <w:r w:rsidRPr="009F0069">
              <w:rPr>
                <w:rFonts w:eastAsiaTheme="minorHAnsi" w:cs="ＭＳ Ｐゴシック"/>
                <w:color w:val="333333"/>
                <w:kern w:val="0"/>
                <w:sz w:val="22"/>
              </w:rPr>
              <w:t>方　法</w:t>
            </w:r>
          </w:p>
        </w:tc>
        <w:tc>
          <w:tcPr>
            <w:tcW w:w="315" w:type="pct"/>
            <w:noWrap/>
            <w:hideMark/>
          </w:tcPr>
          <w:p w:rsidR="009F0069" w:rsidRPr="009F0069" w:rsidRDefault="009F0069" w:rsidP="001919B0">
            <w:pPr>
              <w:widowControl/>
              <w:spacing w:line="324" w:lineRule="auto"/>
              <w:jc w:val="center"/>
              <w:rPr>
                <w:rFonts w:eastAsiaTheme="minorHAnsi" w:cs="ＭＳ Ｐゴシック"/>
                <w:color w:val="333333"/>
                <w:kern w:val="0"/>
                <w:sz w:val="22"/>
              </w:rPr>
            </w:pPr>
            <w:r w:rsidRPr="009F0069">
              <w:rPr>
                <w:rFonts w:eastAsiaTheme="minorHAnsi" w:cs="ＭＳ Ｐゴシック"/>
                <w:color w:val="333333"/>
                <w:kern w:val="0"/>
                <w:sz w:val="22"/>
              </w:rPr>
              <w:t>得点</w:t>
            </w:r>
          </w:p>
        </w:tc>
      </w:tr>
      <w:tr w:rsidR="009F0069" w:rsidRPr="009F0069" w:rsidTr="001919B0">
        <w:tc>
          <w:tcPr>
            <w:tcW w:w="1363" w:type="pct"/>
            <w:noWrap/>
            <w:hideMark/>
          </w:tcPr>
          <w:p w:rsidR="009F0069" w:rsidRPr="009F0069" w:rsidRDefault="009F0069" w:rsidP="00151868">
            <w:pPr>
              <w:widowControl/>
              <w:spacing w:line="324" w:lineRule="auto"/>
              <w:rPr>
                <w:rFonts w:eastAsiaTheme="minorHAnsi" w:cs="ＭＳ Ｐゴシック"/>
                <w:color w:val="333333"/>
                <w:kern w:val="0"/>
                <w:sz w:val="22"/>
              </w:rPr>
            </w:pPr>
            <w:r w:rsidRPr="009F0069">
              <w:rPr>
                <w:rFonts w:eastAsiaTheme="minorHAnsi" w:cs="ＭＳ Ｐゴシック"/>
                <w:color w:val="333333"/>
                <w:kern w:val="0"/>
                <w:sz w:val="22"/>
              </w:rPr>
              <w:t>トライ</w:t>
            </w:r>
          </w:p>
        </w:tc>
        <w:tc>
          <w:tcPr>
            <w:tcW w:w="3321" w:type="pct"/>
            <w:hideMark/>
          </w:tcPr>
          <w:p w:rsidR="009F0069" w:rsidRPr="009F0069" w:rsidRDefault="003C69BB" w:rsidP="00151868">
            <w:pPr>
              <w:widowControl/>
              <w:spacing w:line="324" w:lineRule="auto"/>
              <w:rPr>
                <w:rFonts w:eastAsiaTheme="minorHAnsi" w:cs="ＭＳ Ｐゴシック"/>
                <w:color w:val="333333"/>
                <w:kern w:val="0"/>
                <w:sz w:val="22"/>
              </w:rPr>
            </w:pPr>
            <w:r>
              <w:rPr>
                <w:rFonts w:eastAsiaTheme="minorHAnsi" w:cs="ＭＳ Ｐゴシック" w:hint="eastAsia"/>
                <w:color w:val="333333"/>
                <w:kern w:val="0"/>
                <w:sz w:val="22"/>
              </w:rPr>
              <w:t>相手のスペース（</w:t>
            </w:r>
            <w:r w:rsidR="009F0069" w:rsidRPr="009F0069">
              <w:rPr>
                <w:rFonts w:eastAsiaTheme="minorHAnsi" w:cs="ＭＳ Ｐゴシック"/>
                <w:color w:val="333333"/>
                <w:kern w:val="0"/>
                <w:sz w:val="22"/>
              </w:rPr>
              <w:t>インゴール</w:t>
            </w:r>
            <w:r>
              <w:rPr>
                <w:rFonts w:eastAsiaTheme="minorHAnsi" w:cs="ＭＳ Ｐゴシック" w:hint="eastAsia"/>
                <w:color w:val="333333"/>
                <w:kern w:val="0"/>
                <w:sz w:val="22"/>
              </w:rPr>
              <w:t>）</w:t>
            </w:r>
            <w:r w:rsidR="009F0069" w:rsidRPr="009F0069">
              <w:rPr>
                <w:rFonts w:eastAsiaTheme="minorHAnsi" w:cs="ＭＳ Ｐゴシック"/>
                <w:color w:val="333333"/>
                <w:kern w:val="0"/>
                <w:sz w:val="22"/>
              </w:rPr>
              <w:t>にボールを着地させ</w:t>
            </w:r>
            <w:r>
              <w:rPr>
                <w:rFonts w:eastAsiaTheme="minorHAnsi" w:cs="ＭＳ Ｐゴシック" w:hint="eastAsia"/>
                <w:color w:val="333333"/>
                <w:kern w:val="0"/>
                <w:sz w:val="22"/>
              </w:rPr>
              <w:t>た時点で「トライ」となり</w:t>
            </w:r>
            <w:r w:rsidR="009F0069" w:rsidRPr="009F0069">
              <w:rPr>
                <w:rFonts w:eastAsiaTheme="minorHAnsi" w:cs="ＭＳ Ｐゴシック"/>
                <w:color w:val="333333"/>
                <w:kern w:val="0"/>
                <w:sz w:val="22"/>
              </w:rPr>
              <w:t>ます。このボールの着地は、ボールを持ち込んだ</w:t>
            </w:r>
            <w:r>
              <w:rPr>
                <w:rFonts w:eastAsiaTheme="minorHAnsi" w:cs="ＭＳ Ｐゴシック" w:hint="eastAsia"/>
                <w:color w:val="333333"/>
                <w:kern w:val="0"/>
                <w:sz w:val="22"/>
              </w:rPr>
              <w:t>選手</w:t>
            </w:r>
            <w:r w:rsidR="009F0069" w:rsidRPr="009F0069">
              <w:rPr>
                <w:rFonts w:eastAsiaTheme="minorHAnsi" w:cs="ＭＳ Ｐゴシック"/>
                <w:color w:val="333333"/>
                <w:kern w:val="0"/>
                <w:sz w:val="22"/>
              </w:rPr>
              <w:t>がボールに触れた状態でないと認められません。ボールが転がっていってインゴール内に入ってもトライになりません。</w:t>
            </w:r>
          </w:p>
        </w:tc>
        <w:tc>
          <w:tcPr>
            <w:tcW w:w="315" w:type="pct"/>
            <w:noWrap/>
            <w:hideMark/>
          </w:tcPr>
          <w:p w:rsidR="009F0069" w:rsidRPr="009F0069" w:rsidRDefault="009F0069" w:rsidP="00151868">
            <w:pPr>
              <w:widowControl/>
              <w:spacing w:line="324" w:lineRule="auto"/>
              <w:rPr>
                <w:rFonts w:eastAsiaTheme="minorHAnsi" w:cs="ＭＳ Ｐゴシック"/>
                <w:color w:val="333333"/>
                <w:kern w:val="0"/>
                <w:sz w:val="22"/>
              </w:rPr>
            </w:pPr>
            <w:r w:rsidRPr="009F0069">
              <w:rPr>
                <w:rFonts w:eastAsiaTheme="minorHAnsi" w:cs="ＭＳ Ｐゴシック"/>
                <w:color w:val="333333"/>
                <w:kern w:val="0"/>
                <w:sz w:val="22"/>
              </w:rPr>
              <w:t>５点</w:t>
            </w:r>
          </w:p>
        </w:tc>
      </w:tr>
      <w:tr w:rsidR="009F0069" w:rsidRPr="009F0069" w:rsidTr="001919B0">
        <w:tc>
          <w:tcPr>
            <w:tcW w:w="1363" w:type="pct"/>
            <w:noWrap/>
            <w:hideMark/>
          </w:tcPr>
          <w:p w:rsidR="009F0069" w:rsidRPr="009F0069" w:rsidRDefault="009F0069" w:rsidP="00151868">
            <w:pPr>
              <w:widowControl/>
              <w:spacing w:line="324" w:lineRule="auto"/>
              <w:rPr>
                <w:rFonts w:eastAsiaTheme="minorHAnsi" w:cs="ＭＳ Ｐゴシック"/>
                <w:color w:val="333333"/>
                <w:kern w:val="0"/>
                <w:sz w:val="22"/>
              </w:rPr>
            </w:pPr>
            <w:r w:rsidRPr="009F0069">
              <w:rPr>
                <w:rFonts w:eastAsiaTheme="minorHAnsi" w:cs="ＭＳ Ｐゴシック"/>
                <w:color w:val="333333"/>
                <w:kern w:val="0"/>
                <w:sz w:val="22"/>
              </w:rPr>
              <w:t>ペナルティトライ</w:t>
            </w:r>
          </w:p>
        </w:tc>
        <w:tc>
          <w:tcPr>
            <w:tcW w:w="3321" w:type="pct"/>
            <w:hideMark/>
          </w:tcPr>
          <w:p w:rsidR="009F0069" w:rsidRPr="009F0069" w:rsidRDefault="003C69BB" w:rsidP="00F3719C">
            <w:pPr>
              <w:widowControl/>
              <w:spacing w:line="324" w:lineRule="auto"/>
              <w:rPr>
                <w:rFonts w:eastAsiaTheme="minorHAnsi" w:cs="ＭＳ Ｐゴシック"/>
                <w:color w:val="333333"/>
                <w:kern w:val="0"/>
                <w:sz w:val="22"/>
              </w:rPr>
            </w:pPr>
            <w:r>
              <w:rPr>
                <w:rFonts w:eastAsiaTheme="minorHAnsi" w:cs="ＭＳ Ｐゴシック"/>
                <w:color w:val="333333"/>
                <w:kern w:val="0"/>
                <w:sz w:val="22"/>
              </w:rPr>
              <w:t>相手チームの反則がなければ、ほぼ間違いなくトライ</w:t>
            </w:r>
            <w:r>
              <w:rPr>
                <w:rFonts w:eastAsiaTheme="minorHAnsi" w:cs="ＭＳ Ｐゴシック" w:hint="eastAsia"/>
                <w:color w:val="333333"/>
                <w:kern w:val="0"/>
                <w:sz w:val="22"/>
              </w:rPr>
              <w:t>になって点数が</w:t>
            </w:r>
            <w:r w:rsidR="009F0069" w:rsidRPr="009F0069">
              <w:rPr>
                <w:rFonts w:eastAsiaTheme="minorHAnsi" w:cs="ＭＳ Ｐゴシック"/>
                <w:color w:val="333333"/>
                <w:kern w:val="0"/>
                <w:sz w:val="22"/>
              </w:rPr>
              <w:t>得られていた、と認められた</w:t>
            </w:r>
            <w:r>
              <w:rPr>
                <w:rFonts w:eastAsiaTheme="minorHAnsi" w:cs="ＭＳ Ｐゴシック" w:hint="eastAsia"/>
                <w:color w:val="333333"/>
                <w:kern w:val="0"/>
                <w:sz w:val="22"/>
              </w:rPr>
              <w:t>場合です</w:t>
            </w:r>
            <w:r w:rsidR="009F0069" w:rsidRPr="009F0069">
              <w:rPr>
                <w:rFonts w:eastAsiaTheme="minorHAnsi" w:cs="ＭＳ Ｐゴシック"/>
                <w:color w:val="333333"/>
                <w:kern w:val="0"/>
                <w:sz w:val="22"/>
              </w:rPr>
              <w:t>。</w:t>
            </w:r>
          </w:p>
        </w:tc>
        <w:tc>
          <w:tcPr>
            <w:tcW w:w="315" w:type="pct"/>
            <w:noWrap/>
            <w:hideMark/>
          </w:tcPr>
          <w:p w:rsidR="009F0069" w:rsidRPr="009F0069" w:rsidRDefault="009F0069" w:rsidP="00151868">
            <w:pPr>
              <w:widowControl/>
              <w:spacing w:line="324" w:lineRule="auto"/>
              <w:rPr>
                <w:rFonts w:eastAsiaTheme="minorHAnsi" w:cs="ＭＳ Ｐゴシック"/>
                <w:color w:val="333333"/>
                <w:kern w:val="0"/>
                <w:sz w:val="22"/>
              </w:rPr>
            </w:pPr>
            <w:r w:rsidRPr="009F0069">
              <w:rPr>
                <w:rFonts w:eastAsiaTheme="minorHAnsi" w:cs="ＭＳ Ｐゴシック"/>
                <w:color w:val="333333"/>
                <w:kern w:val="0"/>
                <w:sz w:val="22"/>
              </w:rPr>
              <w:t>５点</w:t>
            </w:r>
          </w:p>
        </w:tc>
      </w:tr>
      <w:tr w:rsidR="009F0069" w:rsidRPr="009F0069" w:rsidTr="001919B0">
        <w:tc>
          <w:tcPr>
            <w:tcW w:w="1363" w:type="pct"/>
            <w:noWrap/>
            <w:hideMark/>
          </w:tcPr>
          <w:p w:rsidR="009F0069" w:rsidRPr="009F0069" w:rsidRDefault="009F0069" w:rsidP="00151868">
            <w:pPr>
              <w:widowControl/>
              <w:spacing w:line="324" w:lineRule="auto"/>
              <w:rPr>
                <w:rFonts w:eastAsiaTheme="minorHAnsi" w:cs="ＭＳ Ｐゴシック"/>
                <w:color w:val="333333"/>
                <w:kern w:val="0"/>
                <w:sz w:val="22"/>
              </w:rPr>
            </w:pPr>
            <w:r w:rsidRPr="009F0069">
              <w:rPr>
                <w:rFonts w:eastAsiaTheme="minorHAnsi" w:cs="ＭＳ Ｐゴシック"/>
                <w:color w:val="333333"/>
                <w:kern w:val="0"/>
                <w:sz w:val="22"/>
              </w:rPr>
              <w:t>コンバージョンゴール</w:t>
            </w:r>
          </w:p>
        </w:tc>
        <w:tc>
          <w:tcPr>
            <w:tcW w:w="3321" w:type="pct"/>
            <w:hideMark/>
          </w:tcPr>
          <w:p w:rsidR="009F0069" w:rsidRPr="009F0069" w:rsidRDefault="009F0069" w:rsidP="00151868">
            <w:pPr>
              <w:widowControl/>
              <w:spacing w:line="324" w:lineRule="auto"/>
              <w:rPr>
                <w:rFonts w:eastAsiaTheme="minorHAnsi" w:cs="ＭＳ Ｐゴシック"/>
                <w:color w:val="333333"/>
                <w:kern w:val="0"/>
                <w:sz w:val="22"/>
              </w:rPr>
            </w:pPr>
            <w:r w:rsidRPr="009F0069">
              <w:rPr>
                <w:rFonts w:eastAsiaTheme="minorHAnsi" w:cs="ＭＳ Ｐゴシック"/>
                <w:color w:val="333333"/>
                <w:kern w:val="0"/>
                <w:sz w:val="22"/>
              </w:rPr>
              <w:t>トライを決めた</w:t>
            </w:r>
            <w:r w:rsidR="003C69BB">
              <w:rPr>
                <w:rFonts w:eastAsiaTheme="minorHAnsi" w:cs="ＭＳ Ｐゴシック" w:hint="eastAsia"/>
                <w:color w:val="333333"/>
                <w:kern w:val="0"/>
                <w:sz w:val="22"/>
              </w:rPr>
              <w:t>あとで</w:t>
            </w:r>
            <w:r w:rsidRPr="009F0069">
              <w:rPr>
                <w:rFonts w:eastAsiaTheme="minorHAnsi" w:cs="ＭＳ Ｐゴシック"/>
                <w:color w:val="333333"/>
                <w:kern w:val="0"/>
                <w:sz w:val="22"/>
              </w:rPr>
              <w:t>、トライした側のチームがゴールキックを成功させた場合</w:t>
            </w:r>
            <w:r w:rsidR="003C69BB">
              <w:rPr>
                <w:rFonts w:eastAsiaTheme="minorHAnsi" w:cs="ＭＳ Ｐゴシック" w:hint="eastAsia"/>
                <w:color w:val="333333"/>
                <w:kern w:val="0"/>
                <w:sz w:val="22"/>
              </w:rPr>
              <w:t>です</w:t>
            </w:r>
            <w:r w:rsidRPr="009F0069">
              <w:rPr>
                <w:rFonts w:eastAsiaTheme="minorHAnsi" w:cs="ＭＳ Ｐゴシック"/>
                <w:color w:val="333333"/>
                <w:kern w:val="0"/>
                <w:sz w:val="22"/>
              </w:rPr>
              <w:t>。</w:t>
            </w:r>
          </w:p>
        </w:tc>
        <w:tc>
          <w:tcPr>
            <w:tcW w:w="315" w:type="pct"/>
            <w:noWrap/>
            <w:hideMark/>
          </w:tcPr>
          <w:p w:rsidR="009F0069" w:rsidRPr="009F0069" w:rsidRDefault="009F0069" w:rsidP="00151868">
            <w:pPr>
              <w:widowControl/>
              <w:spacing w:line="324" w:lineRule="auto"/>
              <w:rPr>
                <w:rFonts w:eastAsiaTheme="minorHAnsi" w:cs="ＭＳ Ｐゴシック"/>
                <w:color w:val="333333"/>
                <w:kern w:val="0"/>
                <w:sz w:val="22"/>
              </w:rPr>
            </w:pPr>
            <w:r w:rsidRPr="009F0069">
              <w:rPr>
                <w:rFonts w:eastAsiaTheme="minorHAnsi" w:cs="ＭＳ Ｐゴシック"/>
                <w:color w:val="333333"/>
                <w:kern w:val="0"/>
                <w:sz w:val="22"/>
              </w:rPr>
              <w:t>２点</w:t>
            </w:r>
          </w:p>
        </w:tc>
      </w:tr>
      <w:tr w:rsidR="009F0069" w:rsidRPr="009F0069" w:rsidTr="001919B0">
        <w:tc>
          <w:tcPr>
            <w:tcW w:w="1363" w:type="pct"/>
            <w:noWrap/>
            <w:hideMark/>
          </w:tcPr>
          <w:p w:rsidR="009F0069" w:rsidRPr="009F0069" w:rsidRDefault="009F0069" w:rsidP="00151868">
            <w:pPr>
              <w:widowControl/>
              <w:spacing w:line="324" w:lineRule="auto"/>
              <w:rPr>
                <w:rFonts w:eastAsiaTheme="minorHAnsi" w:cs="ＭＳ Ｐゴシック"/>
                <w:color w:val="333333"/>
                <w:kern w:val="0"/>
                <w:sz w:val="22"/>
              </w:rPr>
            </w:pPr>
            <w:r w:rsidRPr="009F0069">
              <w:rPr>
                <w:rFonts w:eastAsiaTheme="minorHAnsi" w:cs="ＭＳ Ｐゴシック"/>
                <w:color w:val="333333"/>
                <w:kern w:val="0"/>
                <w:sz w:val="22"/>
              </w:rPr>
              <w:t>ペナルティゴール</w:t>
            </w:r>
          </w:p>
        </w:tc>
        <w:tc>
          <w:tcPr>
            <w:tcW w:w="3321" w:type="pct"/>
            <w:hideMark/>
          </w:tcPr>
          <w:p w:rsidR="009F0069" w:rsidRPr="009F0069" w:rsidRDefault="009F0069" w:rsidP="00151868">
            <w:pPr>
              <w:widowControl/>
              <w:spacing w:line="324" w:lineRule="auto"/>
              <w:rPr>
                <w:rFonts w:eastAsiaTheme="minorHAnsi" w:cs="ＭＳ Ｐゴシック"/>
                <w:color w:val="333333"/>
                <w:kern w:val="0"/>
                <w:sz w:val="22"/>
              </w:rPr>
            </w:pPr>
            <w:r w:rsidRPr="009F0069">
              <w:rPr>
                <w:rFonts w:eastAsiaTheme="minorHAnsi" w:cs="ＭＳ Ｐゴシック"/>
                <w:color w:val="333333"/>
                <w:kern w:val="0"/>
                <w:sz w:val="22"/>
              </w:rPr>
              <w:t>相手チームの反則に対してキック</w:t>
            </w:r>
            <w:r w:rsidR="003C69BB">
              <w:rPr>
                <w:rFonts w:eastAsiaTheme="minorHAnsi" w:cs="ＭＳ Ｐゴシック" w:hint="eastAsia"/>
                <w:color w:val="333333"/>
                <w:kern w:val="0"/>
                <w:sz w:val="22"/>
              </w:rPr>
              <w:t>することができるときに</w:t>
            </w:r>
            <w:r w:rsidRPr="009F0069">
              <w:rPr>
                <w:rFonts w:eastAsiaTheme="minorHAnsi" w:cs="ＭＳ Ｐゴシック"/>
                <w:color w:val="333333"/>
                <w:kern w:val="0"/>
                <w:sz w:val="22"/>
              </w:rPr>
              <w:t>、そのキックでゴールキックを成功させた場合</w:t>
            </w:r>
            <w:r w:rsidR="003C69BB">
              <w:rPr>
                <w:rFonts w:eastAsiaTheme="minorHAnsi" w:cs="ＭＳ Ｐゴシック" w:hint="eastAsia"/>
                <w:color w:val="333333"/>
                <w:kern w:val="0"/>
                <w:sz w:val="22"/>
              </w:rPr>
              <w:t>です</w:t>
            </w:r>
            <w:r w:rsidRPr="009F0069">
              <w:rPr>
                <w:rFonts w:eastAsiaTheme="minorHAnsi" w:cs="ＭＳ Ｐゴシック"/>
                <w:color w:val="333333"/>
                <w:kern w:val="0"/>
                <w:sz w:val="22"/>
              </w:rPr>
              <w:t>。</w:t>
            </w:r>
          </w:p>
        </w:tc>
        <w:tc>
          <w:tcPr>
            <w:tcW w:w="315" w:type="pct"/>
            <w:noWrap/>
            <w:hideMark/>
          </w:tcPr>
          <w:p w:rsidR="009F0069" w:rsidRPr="009F0069" w:rsidRDefault="009F0069" w:rsidP="00151868">
            <w:pPr>
              <w:widowControl/>
              <w:spacing w:line="324" w:lineRule="auto"/>
              <w:rPr>
                <w:rFonts w:eastAsiaTheme="minorHAnsi" w:cs="ＭＳ Ｐゴシック"/>
                <w:color w:val="333333"/>
                <w:kern w:val="0"/>
                <w:sz w:val="22"/>
              </w:rPr>
            </w:pPr>
            <w:r w:rsidRPr="009F0069">
              <w:rPr>
                <w:rFonts w:eastAsiaTheme="minorHAnsi" w:cs="ＭＳ Ｐゴシック"/>
                <w:color w:val="333333"/>
                <w:kern w:val="0"/>
                <w:sz w:val="22"/>
              </w:rPr>
              <w:t>３点</w:t>
            </w:r>
          </w:p>
        </w:tc>
      </w:tr>
      <w:tr w:rsidR="009F0069" w:rsidRPr="009F0069" w:rsidTr="001919B0">
        <w:tc>
          <w:tcPr>
            <w:tcW w:w="1363" w:type="pct"/>
            <w:noWrap/>
            <w:hideMark/>
          </w:tcPr>
          <w:p w:rsidR="009F0069" w:rsidRPr="009F0069" w:rsidRDefault="009F0069" w:rsidP="00151868">
            <w:pPr>
              <w:widowControl/>
              <w:spacing w:line="324" w:lineRule="auto"/>
              <w:rPr>
                <w:rFonts w:eastAsiaTheme="minorHAnsi" w:cs="ＭＳ Ｐゴシック"/>
                <w:color w:val="333333"/>
                <w:kern w:val="0"/>
                <w:sz w:val="22"/>
              </w:rPr>
            </w:pPr>
            <w:r w:rsidRPr="009F0069">
              <w:rPr>
                <w:rFonts w:eastAsiaTheme="minorHAnsi" w:cs="ＭＳ Ｐゴシック"/>
                <w:color w:val="333333"/>
                <w:kern w:val="0"/>
                <w:sz w:val="22"/>
              </w:rPr>
              <w:t>ドロップゴール</w:t>
            </w:r>
          </w:p>
        </w:tc>
        <w:tc>
          <w:tcPr>
            <w:tcW w:w="3321" w:type="pct"/>
            <w:hideMark/>
          </w:tcPr>
          <w:p w:rsidR="009F0069" w:rsidRPr="009F0069" w:rsidRDefault="009F0069" w:rsidP="00151868">
            <w:pPr>
              <w:widowControl/>
              <w:spacing w:line="324" w:lineRule="auto"/>
              <w:rPr>
                <w:rFonts w:eastAsiaTheme="minorHAnsi" w:cs="ＭＳ Ｐゴシック"/>
                <w:color w:val="333333"/>
                <w:kern w:val="0"/>
                <w:sz w:val="22"/>
              </w:rPr>
            </w:pPr>
            <w:r w:rsidRPr="009F0069">
              <w:rPr>
                <w:rFonts w:eastAsiaTheme="minorHAnsi" w:cs="ＭＳ Ｐゴシック"/>
                <w:color w:val="333333"/>
                <w:kern w:val="0"/>
                <w:sz w:val="22"/>
              </w:rPr>
              <w:t>通常のプレー中に、ドロップキック（ボールを地面に落とし、跳ね返ったボールを蹴ること）でゴールキックを成功させた場合</w:t>
            </w:r>
            <w:r w:rsidR="003C69BB">
              <w:rPr>
                <w:rFonts w:eastAsiaTheme="minorHAnsi" w:cs="ＭＳ Ｐゴシック" w:hint="eastAsia"/>
                <w:color w:val="333333"/>
                <w:kern w:val="0"/>
                <w:sz w:val="22"/>
              </w:rPr>
              <w:t>で</w:t>
            </w:r>
            <w:r w:rsidRPr="009F0069">
              <w:rPr>
                <w:rFonts w:eastAsiaTheme="minorHAnsi" w:cs="ＭＳ Ｐゴシック"/>
                <w:color w:val="333333"/>
                <w:kern w:val="0"/>
                <w:sz w:val="22"/>
              </w:rPr>
              <w:t>す。</w:t>
            </w:r>
          </w:p>
        </w:tc>
        <w:tc>
          <w:tcPr>
            <w:tcW w:w="315" w:type="pct"/>
            <w:noWrap/>
            <w:hideMark/>
          </w:tcPr>
          <w:p w:rsidR="009F0069" w:rsidRPr="009F0069" w:rsidRDefault="009F0069" w:rsidP="00151868">
            <w:pPr>
              <w:widowControl/>
              <w:spacing w:line="324" w:lineRule="auto"/>
              <w:rPr>
                <w:rFonts w:eastAsiaTheme="minorHAnsi" w:cs="ＭＳ Ｐゴシック"/>
                <w:color w:val="333333"/>
                <w:kern w:val="0"/>
                <w:sz w:val="22"/>
              </w:rPr>
            </w:pPr>
            <w:r w:rsidRPr="009F0069">
              <w:rPr>
                <w:rFonts w:eastAsiaTheme="minorHAnsi" w:cs="ＭＳ Ｐゴシック"/>
                <w:color w:val="333333"/>
                <w:kern w:val="0"/>
                <w:sz w:val="22"/>
              </w:rPr>
              <w:t>３点</w:t>
            </w:r>
          </w:p>
        </w:tc>
      </w:tr>
    </w:tbl>
    <w:p w:rsidR="003C69BB" w:rsidRDefault="003C69BB" w:rsidP="00151868">
      <w:pPr>
        <w:widowControl/>
        <w:spacing w:line="348" w:lineRule="auto"/>
        <w:rPr>
          <w:rFonts w:eastAsiaTheme="minorHAnsi" w:cs="ＭＳ Ｐゴシック"/>
          <w:color w:val="333333"/>
          <w:kern w:val="0"/>
          <w:sz w:val="22"/>
        </w:rPr>
      </w:pPr>
    </w:p>
    <w:p w:rsidR="00C47133" w:rsidRDefault="00C47133" w:rsidP="00151868">
      <w:pPr>
        <w:widowControl/>
        <w:spacing w:line="348" w:lineRule="auto"/>
        <w:rPr>
          <w:rFonts w:eastAsiaTheme="minorHAnsi" w:cs="ＭＳ Ｐゴシック"/>
          <w:color w:val="333333"/>
          <w:kern w:val="0"/>
          <w:sz w:val="22"/>
        </w:rPr>
      </w:pPr>
      <w:r>
        <w:rPr>
          <w:rFonts w:eastAsiaTheme="minorHAnsi" w:cs="ＭＳ Ｐゴシック" w:hint="eastAsia"/>
          <w:color w:val="333333"/>
          <w:kern w:val="0"/>
          <w:sz w:val="22"/>
        </w:rPr>
        <w:lastRenderedPageBreak/>
        <w:t>＜ラグビー規約抜粋＞</w:t>
      </w:r>
    </w:p>
    <w:p w:rsidR="00DA67F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3．4　交代</w:t>
      </w:r>
      <w:r w:rsidR="00F3719C">
        <w:rPr>
          <w:rFonts w:eastAsiaTheme="minorHAnsi" w:cs="ＭＳ Ｐゴシック" w:hint="eastAsia"/>
          <w:color w:val="333333"/>
          <w:kern w:val="0"/>
          <w:sz w:val="22"/>
        </w:rPr>
        <w:t>／</w:t>
      </w:r>
      <w:r w:rsidRPr="00151868">
        <w:rPr>
          <w:rFonts w:eastAsiaTheme="minorHAnsi" w:cs="ＭＳ Ｐゴシック"/>
          <w:color w:val="333333"/>
          <w:kern w:val="0"/>
          <w:sz w:val="22"/>
        </w:rPr>
        <w:t>入替えのプレーヤーとして指定されたプレーヤー</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　交代</w:t>
      </w:r>
      <w:r w:rsidR="00F3719C">
        <w:rPr>
          <w:rFonts w:eastAsiaTheme="minorHAnsi" w:cs="ＭＳ Ｐゴシック" w:hint="eastAsia"/>
          <w:color w:val="333333"/>
          <w:kern w:val="0"/>
          <w:sz w:val="22"/>
        </w:rPr>
        <w:t>／</w:t>
      </w:r>
      <w:r w:rsidRPr="00151868">
        <w:rPr>
          <w:rFonts w:eastAsiaTheme="minorHAnsi" w:cs="ＭＳ Ｐゴシック"/>
          <w:color w:val="333333"/>
          <w:kern w:val="0"/>
          <w:sz w:val="22"/>
        </w:rPr>
        <w:t>入替えのプレーヤーの数は、各協会主催の大会規則に準ずる。ただし、コーチおよびレフリーは、試合毎に登録されたプレーヤーを全員出場させる様 配慮しなければならない。</w:t>
      </w:r>
    </w:p>
    <w:p w:rsidR="00F3719C"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3．10　一時的交代と応急処置</w:t>
      </w:r>
    </w:p>
    <w:p w:rsidR="00DA67F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　出血の有無に関わらず、プレーヤーが負傷し応急処置、或いは医師の治療を受ける必要があると判断された際の一時的交代・正式交代については、各協会 主催の大会規則に準ずる。</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注意事項 　レフリーまたは競技責任者は、プレーヤーが負傷した場合は、そのプレーヤーの安全の確保を最優先し、直ちに応急処置、或いは医師の治療を受けるよう指</w:t>
      </w:r>
      <w:r w:rsidRPr="00151868">
        <w:rPr>
          <w:rFonts w:eastAsiaTheme="minorHAnsi" w:cs="ＭＳ Ｐゴシック" w:hint="eastAsia"/>
          <w:color w:val="333333"/>
          <w:kern w:val="0"/>
          <w:sz w:val="22"/>
        </w:rPr>
        <w:t>導する。</w:t>
      </w:r>
    </w:p>
    <w:p w:rsidR="00F3719C"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3．14　各協会に適用を委ねられる特別ルールとエージ制カテゴリー</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　地域協会の事前の承認の下、大会（試合）を主催するか管轄する各協会の決定により、登録プレーヤー、交替人数等について規定（ローカル）することができる。但し、本事項はその地域の実情に合わせて特例として認めるものであり、いかなる場合でもプレーヤーの安全を考慮した決定でなければならない。</w:t>
      </w:r>
    </w:p>
    <w:p w:rsidR="00DA67F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hint="eastAsia"/>
          <w:color w:val="333333"/>
          <w:kern w:val="0"/>
          <w:sz w:val="22"/>
        </w:rPr>
        <w:t>第</w:t>
      </w:r>
      <w:r w:rsidRPr="00151868">
        <w:rPr>
          <w:rFonts w:eastAsiaTheme="minorHAnsi" w:cs="ＭＳ Ｐゴシック"/>
          <w:color w:val="333333"/>
          <w:kern w:val="0"/>
          <w:sz w:val="22"/>
        </w:rPr>
        <w:t xml:space="preserve">4条　プレーヤーの服装 </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lastRenderedPageBreak/>
        <w:t>4．1　追加着用について</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（a）プレーヤーは試合中ヘッドギヤを着用しなければならない。（義務）</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（c）シューズは一体成型ゴム底のもの、ただし鋭い形状の部分や隆起している部分がないものであること、スタッドの取り替えられるものは禁止する。（禁止）</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（d）肩当ての着用は認めない。（禁止）</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hint="eastAsia"/>
          <w:color w:val="333333"/>
          <w:kern w:val="0"/>
          <w:sz w:val="22"/>
        </w:rPr>
        <w:t>第</w:t>
      </w:r>
      <w:r w:rsidRPr="00151868">
        <w:rPr>
          <w:rFonts w:eastAsiaTheme="minorHAnsi" w:cs="ＭＳ Ｐゴシック"/>
          <w:color w:val="333333"/>
          <w:kern w:val="0"/>
          <w:sz w:val="22"/>
        </w:rPr>
        <w:t xml:space="preserve">5条　試合時間 </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5．1　試合時間 　</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15分ハーフ以内（1日の試合総時間は原則50分以内とする）</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いずれも試合間隔は環境に配慮して充分な休息時間をとらなければならない。</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5．2　ハーフタイム </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　ハーフタイム後、サイド交換をする。休憩時間は各協会主催の試合規定に準ずる。</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　5．6　延長時間　＝19歳未満標準競技規則</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　5．1を適用 　トーナメントで引き分けの場合でも、試合を延長してはならない。</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5．7　その他、時間に関する規則 </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　1日に複数ゲームを行う場合、大会運営上の支障も考えられるがプレーヤーの健康管理上、プレーヤーが1日にプレーできる時間の上限を設定する。</w:t>
      </w:r>
    </w:p>
    <w:p w:rsidR="00F3719C" w:rsidRDefault="00F3719C" w:rsidP="00151868">
      <w:pPr>
        <w:widowControl/>
        <w:spacing w:line="348" w:lineRule="auto"/>
        <w:rPr>
          <w:rFonts w:eastAsiaTheme="minorHAnsi" w:cs="ＭＳ Ｐゴシック"/>
          <w:color w:val="333333"/>
          <w:kern w:val="0"/>
          <w:sz w:val="22"/>
        </w:rPr>
      </w:pPr>
    </w:p>
    <w:p w:rsidR="00F3719C"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hint="eastAsia"/>
          <w:color w:val="333333"/>
          <w:kern w:val="0"/>
          <w:sz w:val="22"/>
        </w:rPr>
        <w:t>試合中　試合を行う方法</w:t>
      </w:r>
    </w:p>
    <w:p w:rsidR="00DA67F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lastRenderedPageBreak/>
        <w:t>第9条　得点方法</w:t>
      </w:r>
    </w:p>
    <w:p w:rsidR="00DA67F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9．A得点</w:t>
      </w:r>
    </w:p>
    <w:p w:rsidR="00F3719C"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9．A．1　得点の種類</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トライ：トライは攻撃側のプレーヤーが相手側のインゴールにおいて、最初にボールをグラウンディングする事によって得られる。（価値：5点）</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9．B　コンバージョンキック </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9．B．1コンバージョンキックについて </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　ミニラグビーはコンバージョンキックを適用しない。</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hint="eastAsia"/>
          <w:color w:val="333333"/>
          <w:kern w:val="0"/>
          <w:sz w:val="22"/>
        </w:rPr>
        <w:t>第</w:t>
      </w:r>
      <w:r w:rsidRPr="00151868">
        <w:rPr>
          <w:rFonts w:eastAsiaTheme="minorHAnsi" w:cs="ＭＳ Ｐゴシック"/>
          <w:color w:val="333333"/>
          <w:kern w:val="0"/>
          <w:sz w:val="22"/>
        </w:rPr>
        <w:t>10条　不正なプレー</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 10．4　危険なプレー、不行跡 </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（a）防御の際に、相手をしっかりバインドせずに振り回す行為。</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（b）ボールを持っているプレーヤーをチャージしたり、突き倒したり、あるいはタッチラインの外に突き出したりする行為。</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（c）フェンドオフ（腕を横に振り、相手を払い除けるプレー）。</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（d）モール・ラックを崩す行為。</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（e）頭部を相手に打ち付けるような姿勢で突進する行為。</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（f）安全が確保できないような体勢でボールを拾う行為。</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（g）相手に怪我をさせるような行為。</w:t>
      </w:r>
    </w:p>
    <w:p w:rsidR="00DA67F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lastRenderedPageBreak/>
        <w:t>（h）地上にあるイーブンボール</w:t>
      </w:r>
      <w:r w:rsidRPr="00151868">
        <w:rPr>
          <w:rFonts w:eastAsiaTheme="minorHAnsi" w:cs="ＭＳ Ｐゴシック" w:hint="eastAsia"/>
          <w:color w:val="333333"/>
          <w:kern w:val="0"/>
          <w:sz w:val="22"/>
        </w:rPr>
        <w:t>を相手陣に強く蹴り込む行為。</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これらの行為は、実際に起きた場合だけではなく、その危険性が予見されればファウルプレーである。レフリーはアドバンテージを適用することなく速やかに試合を停止する。判定に対する異議、相手の反則のアピール、相手への礼を失した言動等、スポーツマンシップを損なう行為は厳禁である。 </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10．8　コーチについて</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（a）試合中、コーチは定められた区域内に位置し、プレーヤーに対して指導 的な指示、助言を行える。ただし、子どもの自主性、判断力養成の観点か ら、人格を尊重した言葉で指導を行うこと、またレフリーの判定に異議を唱えたりしてはならない。上記のような言動が見られた場合、レフリーは、試合を停止しコーチに注意をする、それでも改善が見られない場合、そのコーチを退場させることができる、この場合の退場とは速やかに競技場を離れることである。</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（c）コーチの不行跡により試合</w:t>
      </w:r>
      <w:r w:rsidRPr="00151868">
        <w:rPr>
          <w:rFonts w:eastAsiaTheme="minorHAnsi" w:cs="ＭＳ Ｐゴシック" w:hint="eastAsia"/>
          <w:color w:val="333333"/>
          <w:kern w:val="0"/>
          <w:sz w:val="22"/>
        </w:rPr>
        <w:t>が停止した場合、試合再開は、スクラムで行</w:t>
      </w:r>
      <w:r w:rsidRPr="00151868">
        <w:rPr>
          <w:rFonts w:eastAsiaTheme="minorHAnsi" w:cs="ＭＳ Ｐゴシック"/>
          <w:color w:val="333333"/>
          <w:kern w:val="0"/>
          <w:sz w:val="22"/>
        </w:rPr>
        <w:t xml:space="preserve">い、プレーの停止が命じられたときにボールを保持していた側がボールを投入する。レフリーはコーチに注意以上の処分を与えた場合、試合終了後 速やかに主催者にその旨を報告する。 </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第13条　キックオフと試合再開のキック</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hint="eastAsia"/>
          <w:color w:val="333333"/>
          <w:kern w:val="0"/>
          <w:sz w:val="22"/>
        </w:rPr>
        <w:t>タップキックについて</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lastRenderedPageBreak/>
        <w:t>（a）ミニラグビーにおけるタップキックは、ボールを地面に置き、手を使わず足だけでボールに明確に触れる事である。</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 （b）すべてのペナルティにおいて、反則を犯さなかった側はタップキックによってプレーを再開する。その際、相手側は反則のあった地点（または低 学年のキックオフ・ドロップアウトの地点）からゴールラインに平行して少なくても5メートル下がる。</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13．1　キックオフの場所と方法 </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（a）キックオフはハーフウェイラインの中央から行う。</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（b）得点後のキックオフは、得点した側のチームがハーフウェイラインの中央、またはその後方から行い、ドロップキックの代わりにパントキック、プレースキックが許される。</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（c）キックオフは相手側の5メートルラインに達しなくてはならない。達しなかった場合はハーフウェイライン上中央のスクラムで再開する。ボール の投入はキックをしなかった側が行う。</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13．10　ドロップアウト </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ドロップアウトは10メートルライン上あるいはその後方の任意の地点から行う。</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13．18　キック</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lastRenderedPageBreak/>
        <w:t>ダイレクトタッチは10メートルライン内からのみ許される。10メートルラインの外からのキックが直接タッチに出た場合は、キックした地点で相手側にスクラムが与えられる。</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19条　タッチおよびラインアウト</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19．2　クイックスローイング</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　クイックスローイングは認めない。</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19．8　ラインアウトの形成</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ラインアウトは以下のように行う。なお、ラインアウトにおけるジャンパーに対するサポーティングプレーは禁止とする。</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（a）ボールがタッチになった場合、ラインアウトによって試合を再開する。</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（b）ボール投入は、ボールがタッチになった地点から行う。ただし、ゴールラインから5メートル以内ではラインアウトは行わない。</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（c）ラインアウトに並ぶプレーヤーは1チーム2人である。先頭のプレーヤー</w:t>
      </w:r>
      <w:r w:rsidRPr="00151868">
        <w:rPr>
          <w:rFonts w:eastAsiaTheme="minorHAnsi" w:cs="ＭＳ Ｐゴシック" w:hint="eastAsia"/>
          <w:color w:val="333333"/>
          <w:kern w:val="0"/>
          <w:sz w:val="22"/>
        </w:rPr>
        <w:t>はタッチラインから</w:t>
      </w:r>
      <w:r w:rsidRPr="00151868">
        <w:rPr>
          <w:rFonts w:eastAsiaTheme="minorHAnsi" w:cs="ＭＳ Ｐゴシック"/>
          <w:color w:val="333333"/>
          <w:kern w:val="0"/>
          <w:sz w:val="22"/>
        </w:rPr>
        <w:t xml:space="preserve">3メートル以内に立ってはならない。最後尾のプレーヤーはタッチラインから8メートルを越えて立ってはならない。 </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（d）ボールを投入するプレーヤーの相手は、ラインアウトに近接して、タッチラインから3ｍ以内の位置にいなければならない。</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lastRenderedPageBreak/>
        <w:t xml:space="preserve">（e）双方のプレーヤーの2つのラインの間には明確な空間（1ｍ）がなくてはならない。 </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（f）ラインアウトが終了するまで、ラインアウトに参加していないプレ</w:t>
      </w:r>
      <w:r w:rsidR="00F3719C">
        <w:rPr>
          <w:rFonts w:eastAsiaTheme="minorHAnsi" w:cs="ＭＳ Ｐゴシック" w:hint="eastAsia"/>
          <w:color w:val="333333"/>
          <w:kern w:val="0"/>
          <w:sz w:val="22"/>
        </w:rPr>
        <w:t>ー</w:t>
      </w:r>
      <w:r w:rsidRPr="00151868">
        <w:rPr>
          <w:rFonts w:eastAsiaTheme="minorHAnsi" w:cs="ＭＳ Ｐゴシック"/>
          <w:color w:val="333333"/>
          <w:kern w:val="0"/>
          <w:sz w:val="22"/>
        </w:rPr>
        <w:t>ヤーはラインオブタッチから少なくとも5メートルは下がっていなくてはならない。</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（g）ボールが8ｍを超えて</w:t>
      </w:r>
      <w:r w:rsidRPr="00151868">
        <w:rPr>
          <w:rFonts w:eastAsiaTheme="minorHAnsi" w:cs="ＭＳ Ｐゴシック" w:hint="eastAsia"/>
          <w:color w:val="333333"/>
          <w:kern w:val="0"/>
          <w:sz w:val="22"/>
        </w:rPr>
        <w:t>投げ入れられた場合、投入を再びやり直す</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19．9　ラインアウトの開始と終了</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（a）ボールの競い合いはなく、必ずボール投入側がジャンプしてボールを取る。</w:t>
      </w:r>
    </w:p>
    <w:p w:rsidR="00DA67F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（b）ボールを取ったプレーヤーは必ずハーフバックにボールをパスしなくてはならない。</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 （c）ハーフバックがボールをパスした時点でラインアウトは終了する。</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hint="eastAsia"/>
          <w:color w:val="333333"/>
          <w:kern w:val="0"/>
          <w:sz w:val="22"/>
        </w:rPr>
        <w:t>第</w:t>
      </w:r>
      <w:r w:rsidRPr="00151868">
        <w:rPr>
          <w:rFonts w:eastAsiaTheme="minorHAnsi" w:cs="ＭＳ Ｐゴシック"/>
          <w:color w:val="333333"/>
          <w:kern w:val="0"/>
          <w:sz w:val="22"/>
        </w:rPr>
        <w:t xml:space="preserve">20条　スクラム </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20．1　スクラムの形成</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　スクラムは以下のように行う。</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（a）スクラムはフロントロー3人で形成される。</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（b）フロントローのうち、中央のプレーヤーをフッカー、その両側のプレー ヤーをプロップという。</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（c）フッカーは味方の両プロップの腕の上からその身体に腕をまわして、しっかりとわきの高さか、またはその下をつかまなければいけない（いわゆるフッカーのオーバ</w:t>
      </w:r>
      <w:r w:rsidRPr="00151868">
        <w:rPr>
          <w:rFonts w:eastAsiaTheme="minorHAnsi" w:cs="ＭＳ Ｐゴシック"/>
          <w:color w:val="333333"/>
          <w:kern w:val="0"/>
          <w:sz w:val="22"/>
        </w:rPr>
        <w:lastRenderedPageBreak/>
        <w:t>ーバインドの組み方。肩口は脇の高さとは認められない）プロップも同じようにフッカーをつかまなくてはいけない。</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（d）スクラムを組み合</w:t>
      </w:r>
      <w:r w:rsidRPr="00151868">
        <w:rPr>
          <w:rFonts w:eastAsiaTheme="minorHAnsi" w:cs="ＭＳ Ｐゴシック" w:hint="eastAsia"/>
          <w:color w:val="333333"/>
          <w:kern w:val="0"/>
          <w:sz w:val="22"/>
        </w:rPr>
        <w:t>う際、相対する双方のフロントローと目を見つめさせ、</w:t>
      </w:r>
      <w:r w:rsidRPr="00151868">
        <w:rPr>
          <w:rFonts w:eastAsiaTheme="minorHAnsi" w:cs="ＭＳ Ｐゴシック"/>
          <w:color w:val="333333"/>
          <w:kern w:val="0"/>
          <w:sz w:val="22"/>
        </w:rPr>
        <w:t>双方のフロントローは左右の足の位置をフラット（前後しない）にして、 腰を落とし組み合う準備の姿勢を取らせる。レフリーはこの姿勢をクラウチのコールで確認し、タッチのコールで相手の上腕に軽く触れさせる。ホールドのコールで相手をつかんだまま静止状態を維持させ、その後穏やかに組み合うエンゲージ。その際、お互いのフロントローのうち、左プロップは、左手を相手フロントローの右腕の内側に、右プロップは、右手を相手フロントローの左腕の外側になるよ</w:t>
      </w:r>
      <w:r w:rsidRPr="00151868">
        <w:rPr>
          <w:rFonts w:eastAsiaTheme="minorHAnsi" w:cs="ＭＳ Ｐゴシック" w:hint="eastAsia"/>
          <w:color w:val="333333"/>
          <w:kern w:val="0"/>
          <w:sz w:val="22"/>
        </w:rPr>
        <w:t>うにして、相手フロントローのジャージーの背中または脇を</w:t>
      </w:r>
      <w:r w:rsidRPr="00151868">
        <w:rPr>
          <w:rFonts w:eastAsiaTheme="minorHAnsi" w:cs="ＭＳ Ｐゴシック"/>
          <w:color w:val="333333"/>
          <w:kern w:val="0"/>
          <w:sz w:val="22"/>
        </w:rPr>
        <w:t xml:space="preserve"> つかむ。</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 （e）すべてのプレーヤーが頭と肩が腰より低くならないようにまっすぐ組</w:t>
      </w:r>
      <w:r w:rsidRPr="00151868">
        <w:rPr>
          <w:rFonts w:eastAsiaTheme="minorHAnsi" w:cs="ＭＳ Ｐゴシック" w:hint="eastAsia"/>
          <w:color w:val="333333"/>
          <w:kern w:val="0"/>
          <w:sz w:val="22"/>
        </w:rPr>
        <w:t>む。「ノンコンテストスクラム」ではあるが、お互いの体重を支え合うよ</w:t>
      </w:r>
      <w:r w:rsidRPr="00151868">
        <w:rPr>
          <w:rFonts w:eastAsiaTheme="minorHAnsi" w:cs="ＭＳ Ｐゴシック"/>
          <w:color w:val="333333"/>
          <w:kern w:val="0"/>
          <w:sz w:val="22"/>
        </w:rPr>
        <w:t>うに組まなければならない。</w:t>
      </w:r>
    </w:p>
    <w:p w:rsidR="00151868" w:rsidRPr="00151868" w:rsidRDefault="00151868" w:rsidP="00430B14">
      <w:pPr>
        <w:widowControl/>
        <w:spacing w:line="348" w:lineRule="auto"/>
        <w:ind w:firstLineChars="100" w:firstLine="223"/>
        <w:rPr>
          <w:rFonts w:eastAsiaTheme="minorHAnsi" w:cs="ＭＳ Ｐゴシック"/>
          <w:color w:val="333333"/>
          <w:kern w:val="0"/>
          <w:sz w:val="22"/>
        </w:rPr>
      </w:pPr>
      <w:r w:rsidRPr="00151868">
        <w:rPr>
          <w:rFonts w:eastAsiaTheme="minorHAnsi" w:cs="ＭＳ Ｐゴシック"/>
          <w:color w:val="333333"/>
          <w:kern w:val="0"/>
          <w:sz w:val="22"/>
        </w:rPr>
        <w:t xml:space="preserve"> f）スクラムを形成するプレーヤーは、スクラムが終了するまでバインドし ていなければならない。</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20．9　スクラムにおけるその他の制限</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（a）スクラムで、防御側のスクラムオフサイドラインがスクラムより3メートル下がっていることをいいことに、スクラムからボールが出る前に攻撃 側のプレーヤーが後</w:t>
      </w:r>
      <w:r w:rsidRPr="00151868">
        <w:rPr>
          <w:rFonts w:eastAsiaTheme="minorHAnsi" w:cs="ＭＳ Ｐゴシック"/>
          <w:color w:val="333333"/>
          <w:kern w:val="0"/>
          <w:sz w:val="22"/>
        </w:rPr>
        <w:lastRenderedPageBreak/>
        <w:t>方より勢いをつけて走り込み、ハーフバックからフ ラットなパスを受けて突進を試みるプレーは、ペナルティキックまたはフリーキックにおけるいわゆる「キャバルリー・チャージ」に相当し、競技規則に反するプレーである。罰：ペナルティキック</w:t>
      </w:r>
    </w:p>
    <w:p w:rsidR="00430B14" w:rsidRDefault="00151868" w:rsidP="00430B14">
      <w:pPr>
        <w:widowControl/>
        <w:spacing w:line="348" w:lineRule="auto"/>
        <w:ind w:firstLineChars="100" w:firstLine="223"/>
        <w:rPr>
          <w:rFonts w:eastAsiaTheme="minorHAnsi" w:cs="ＭＳ Ｐゴシック"/>
          <w:color w:val="333333"/>
          <w:kern w:val="0"/>
          <w:sz w:val="22"/>
        </w:rPr>
      </w:pPr>
      <w:r w:rsidRPr="00151868">
        <w:rPr>
          <w:rFonts w:eastAsiaTheme="minorHAnsi" w:cs="ＭＳ Ｐゴシック"/>
          <w:color w:val="333333"/>
          <w:kern w:val="0"/>
          <w:sz w:val="22"/>
        </w:rPr>
        <w:t>b）ボール投入は行わず、その代わりにあらかじめフッカーの右足元（つま先の前</w:t>
      </w:r>
      <w:r w:rsidRPr="00151868">
        <w:rPr>
          <w:rFonts w:eastAsiaTheme="minorHAnsi" w:cs="ＭＳ Ｐゴシック" w:hint="eastAsia"/>
          <w:color w:val="333333"/>
          <w:kern w:val="0"/>
          <w:sz w:val="22"/>
        </w:rPr>
        <w:t>）にボールを保持する。そのボールをフッカーが右足の裏で後方に</w:t>
      </w:r>
      <w:r w:rsidRPr="00151868">
        <w:rPr>
          <w:rFonts w:eastAsiaTheme="minorHAnsi" w:cs="ＭＳ Ｐゴシック"/>
          <w:color w:val="333333"/>
          <w:kern w:val="0"/>
          <w:sz w:val="22"/>
        </w:rPr>
        <w:t>押し出すことでプレー再開とする。</w:t>
      </w:r>
    </w:p>
    <w:p w:rsidR="00430B14" w:rsidRDefault="00151868" w:rsidP="00430B14">
      <w:pPr>
        <w:widowControl/>
        <w:spacing w:line="348" w:lineRule="auto"/>
        <w:ind w:firstLineChars="100" w:firstLine="223"/>
        <w:rPr>
          <w:rFonts w:eastAsiaTheme="minorHAnsi" w:cs="ＭＳ Ｐゴシック"/>
          <w:color w:val="333333"/>
          <w:kern w:val="0"/>
          <w:sz w:val="22"/>
        </w:rPr>
      </w:pPr>
      <w:r w:rsidRPr="00151868">
        <w:rPr>
          <w:rFonts w:eastAsiaTheme="minorHAnsi" w:cs="ＭＳ Ｐゴシック"/>
          <w:color w:val="333333"/>
          <w:kern w:val="0"/>
          <w:sz w:val="22"/>
        </w:rPr>
        <w:t>（c）スクラムが組まれるとオフサイドラインが生じる。</w:t>
      </w:r>
    </w:p>
    <w:p w:rsidR="00430B14" w:rsidRDefault="00151868" w:rsidP="00430B14">
      <w:pPr>
        <w:widowControl/>
        <w:spacing w:line="348" w:lineRule="auto"/>
        <w:ind w:firstLineChars="100" w:firstLine="223"/>
        <w:rPr>
          <w:rFonts w:eastAsiaTheme="minorHAnsi" w:cs="ＭＳ Ｐゴシック"/>
          <w:color w:val="333333"/>
          <w:kern w:val="0"/>
          <w:sz w:val="22"/>
        </w:rPr>
      </w:pPr>
      <w:r w:rsidRPr="00151868">
        <w:rPr>
          <w:rFonts w:eastAsiaTheme="minorHAnsi" w:cs="ＭＳ Ｐゴシック"/>
          <w:color w:val="333333"/>
          <w:kern w:val="0"/>
          <w:sz w:val="22"/>
        </w:rPr>
        <w:t>（1）防御側のバックスのオフサイドラインは、スクラムを組んでいる味方プレーヤーの一番後方の足から3メートル下がったゴールラインに平行な線である。</w:t>
      </w:r>
    </w:p>
    <w:p w:rsidR="00430B14" w:rsidRDefault="00151868" w:rsidP="00430B14">
      <w:pPr>
        <w:widowControl/>
        <w:spacing w:line="348" w:lineRule="auto"/>
        <w:ind w:firstLineChars="100" w:firstLine="223"/>
        <w:rPr>
          <w:rFonts w:eastAsiaTheme="minorHAnsi" w:cs="ＭＳ Ｐゴシック"/>
          <w:color w:val="333333"/>
          <w:kern w:val="0"/>
          <w:sz w:val="22"/>
        </w:rPr>
      </w:pPr>
      <w:r w:rsidRPr="00151868">
        <w:rPr>
          <w:rFonts w:eastAsiaTheme="minorHAnsi" w:cs="ＭＳ Ｐゴシック"/>
          <w:color w:val="333333"/>
          <w:kern w:val="0"/>
          <w:sz w:val="22"/>
        </w:rPr>
        <w:t>（2）防御側のハーフバックのオフサイドラインは、スクラムを組んでいる味方プレーヤーの一番後方の足を通りゴールラインに平行な線である。ただし、スクラムから1メートル以上離れるプレーヤーはハーフバックではなく、</w:t>
      </w:r>
      <w:r w:rsidRPr="00151868">
        <w:rPr>
          <w:rFonts w:eastAsiaTheme="minorHAnsi" w:cs="ＭＳ Ｐゴシック" w:hint="eastAsia"/>
          <w:color w:val="333333"/>
          <w:kern w:val="0"/>
          <w:sz w:val="22"/>
        </w:rPr>
        <w:t>バックスと</w:t>
      </w:r>
      <w:r w:rsidR="00DA67F4">
        <w:rPr>
          <w:rFonts w:eastAsiaTheme="minorHAnsi" w:cs="ＭＳ Ｐゴシック" w:hint="eastAsia"/>
          <w:color w:val="333333"/>
          <w:kern w:val="0"/>
          <w:sz w:val="22"/>
        </w:rPr>
        <w:t>み</w:t>
      </w:r>
      <w:r w:rsidRPr="00151868">
        <w:rPr>
          <w:rFonts w:eastAsiaTheme="minorHAnsi" w:cs="ＭＳ Ｐゴシック" w:hint="eastAsia"/>
          <w:color w:val="333333"/>
          <w:kern w:val="0"/>
          <w:sz w:val="22"/>
        </w:rPr>
        <w:t>なされる。その場合のオフサイドラインは上記</w:t>
      </w:r>
      <w:r w:rsidRPr="00151868">
        <w:rPr>
          <w:rFonts w:eastAsiaTheme="minorHAnsi" w:cs="ＭＳ Ｐゴシック"/>
          <w:color w:val="333333"/>
          <w:kern w:val="0"/>
          <w:sz w:val="22"/>
        </w:rPr>
        <w:t>『（1）』が適用される。一旦、『（1）』で定められたオフサイドラインに下がったハーフバックはスクラムが解消されるまで、そのオフサイドラインを超えてプレーすることはできない。</w:t>
      </w:r>
    </w:p>
    <w:p w:rsidR="00151868" w:rsidRPr="00151868" w:rsidRDefault="00151868" w:rsidP="00430B14">
      <w:pPr>
        <w:widowControl/>
        <w:spacing w:line="348" w:lineRule="auto"/>
        <w:ind w:firstLineChars="100" w:firstLine="223"/>
        <w:rPr>
          <w:rFonts w:eastAsiaTheme="minorHAnsi" w:cs="ＭＳ Ｐゴシック"/>
          <w:color w:val="333333"/>
          <w:kern w:val="0"/>
          <w:sz w:val="22"/>
        </w:rPr>
      </w:pPr>
      <w:r w:rsidRPr="00151868">
        <w:rPr>
          <w:rFonts w:eastAsiaTheme="minorHAnsi" w:cs="ＭＳ Ｐゴシック"/>
          <w:color w:val="333333"/>
          <w:kern w:val="0"/>
          <w:sz w:val="22"/>
        </w:rPr>
        <w:t>（3）スクラムにおいてのオフサイドの解消は、ボール投入側のハーフバックがボールをパスした時点とする。</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hint="eastAsia"/>
          <w:color w:val="333333"/>
          <w:kern w:val="0"/>
          <w:sz w:val="22"/>
        </w:rPr>
        <w:t>第</w:t>
      </w:r>
      <w:r w:rsidRPr="00151868">
        <w:rPr>
          <w:rFonts w:eastAsiaTheme="minorHAnsi" w:cs="ＭＳ Ｐゴシック"/>
          <w:color w:val="333333"/>
          <w:kern w:val="0"/>
          <w:sz w:val="22"/>
        </w:rPr>
        <w:t>21条　ペナルティキックおよびフリーキック</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lastRenderedPageBreak/>
        <w:t xml:space="preserve"> 21．1　ペナルティキックおよびフリーキックが与えられるマークの地点</w:t>
      </w:r>
    </w:p>
    <w:p w:rsidR="00430B14"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 xml:space="preserve"> （a）すべてのペナルティにおいて、反則を犯さなかった側は相手側が反則を犯した地点からタップキックによってプレーを再開する。その際、相手側は反則のあった地点からゴールラインに平行して少なくても5メートル下がる。</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color w:val="333333"/>
          <w:kern w:val="0"/>
          <w:sz w:val="22"/>
        </w:rPr>
        <w:t>（b）反則の地点が相手側ゴールラインから5メートル以内の場合は、マークは反則の地点を通る線上、ゴールラインから5メートルの地点でタップキックを行う。</w:t>
      </w:r>
    </w:p>
    <w:p w:rsidR="00151868" w:rsidRPr="00151868" w:rsidRDefault="00151868" w:rsidP="00151868">
      <w:pPr>
        <w:widowControl/>
        <w:spacing w:line="348" w:lineRule="auto"/>
        <w:rPr>
          <w:rFonts w:eastAsiaTheme="minorHAnsi" w:cs="ＭＳ Ｐゴシック"/>
          <w:color w:val="333333"/>
          <w:kern w:val="0"/>
          <w:sz w:val="22"/>
        </w:rPr>
      </w:pPr>
      <w:r w:rsidRPr="00151868">
        <w:rPr>
          <w:rFonts w:eastAsiaTheme="minorHAnsi" w:cs="ＭＳ Ｐゴシック" w:hint="eastAsia"/>
          <w:color w:val="333333"/>
          <w:kern w:val="0"/>
          <w:sz w:val="22"/>
        </w:rPr>
        <w:t>（</w:t>
      </w:r>
      <w:r w:rsidRPr="00151868">
        <w:rPr>
          <w:rFonts w:eastAsiaTheme="minorHAnsi" w:cs="ＭＳ Ｐゴシック"/>
          <w:color w:val="333333"/>
          <w:kern w:val="0"/>
          <w:sz w:val="22"/>
        </w:rPr>
        <w:t>c）フリーキックも同様である。</w:t>
      </w:r>
    </w:p>
    <w:sectPr w:rsidR="00151868" w:rsidRPr="00151868" w:rsidSect="005B785F">
      <w:headerReference w:type="even" r:id="rId6"/>
      <w:headerReference w:type="default" r:id="rId7"/>
      <w:footerReference w:type="even" r:id="rId8"/>
      <w:footerReference w:type="default" r:id="rId9"/>
      <w:headerReference w:type="first" r:id="rId10"/>
      <w:footerReference w:type="first" r:id="rId11"/>
      <w:pgSz w:w="11906" w:h="16838" w:code="9"/>
      <w:pgMar w:top="1985" w:right="1701" w:bottom="1701" w:left="1701" w:header="851" w:footer="992" w:gutter="0"/>
      <w:cols w:space="425"/>
      <w:docGrid w:type="linesAndChars" w:linePitch="365" w:charSpace="53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F71" w:rsidRDefault="00382F71" w:rsidP="001919B0">
      <w:r>
        <w:separator/>
      </w:r>
    </w:p>
  </w:endnote>
  <w:endnote w:type="continuationSeparator" w:id="0">
    <w:p w:rsidR="00382F71" w:rsidRDefault="00382F71" w:rsidP="001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0E0" w:rsidRDefault="008D10E0">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0E0" w:rsidRDefault="008D10E0">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0E0" w:rsidRDefault="008D10E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F71" w:rsidRDefault="00382F71" w:rsidP="001919B0">
      <w:r>
        <w:separator/>
      </w:r>
    </w:p>
  </w:footnote>
  <w:footnote w:type="continuationSeparator" w:id="0">
    <w:p w:rsidR="00382F71" w:rsidRDefault="00382F71" w:rsidP="001919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0E0" w:rsidRDefault="008D10E0">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0E0" w:rsidRDefault="008D10E0">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0E0" w:rsidRDefault="008D10E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bordersDoNotSurroundHeader/>
  <w:bordersDoNotSurroundFooter/>
  <w:defaultTabStop w:val="840"/>
  <w:drawingGridHorizontalSpacing w:val="213"/>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069"/>
    <w:rsid w:val="000406C2"/>
    <w:rsid w:val="000E3A86"/>
    <w:rsid w:val="00146D37"/>
    <w:rsid w:val="00151868"/>
    <w:rsid w:val="001919B0"/>
    <w:rsid w:val="00382F71"/>
    <w:rsid w:val="003C69BB"/>
    <w:rsid w:val="0040471B"/>
    <w:rsid w:val="00430B14"/>
    <w:rsid w:val="005503AB"/>
    <w:rsid w:val="00576ED2"/>
    <w:rsid w:val="005B785F"/>
    <w:rsid w:val="006A12A3"/>
    <w:rsid w:val="007768F2"/>
    <w:rsid w:val="008D10E0"/>
    <w:rsid w:val="008D6854"/>
    <w:rsid w:val="009F0069"/>
    <w:rsid w:val="00BD44E5"/>
    <w:rsid w:val="00C47133"/>
    <w:rsid w:val="00C95D43"/>
    <w:rsid w:val="00DA67F4"/>
    <w:rsid w:val="00DB6915"/>
    <w:rsid w:val="00E03F20"/>
    <w:rsid w:val="00E12EB6"/>
    <w:rsid w:val="00F15F12"/>
    <w:rsid w:val="00F3719C"/>
    <w:rsid w:val="00F63ECA"/>
    <w:rsid w:val="00FB0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0"/>
    <w:uiPriority w:val="9"/>
    <w:qFormat/>
    <w:rsid w:val="009F0069"/>
    <w:pPr>
      <w:widowControl/>
      <w:spacing w:before="225" w:after="75" w:line="252" w:lineRule="auto"/>
      <w:jc w:val="left"/>
      <w:outlineLvl w:val="2"/>
    </w:pPr>
    <w:rPr>
      <w:rFonts w:ascii="ＭＳ Ｐゴシック" w:eastAsia="ＭＳ Ｐゴシック" w:hAnsi="ＭＳ Ｐゴシック" w:cs="ＭＳ Ｐゴシック"/>
      <w:b/>
      <w:bCs/>
      <w:color w:val="990000"/>
      <w:kern w:val="0"/>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9"/>
    <w:rsid w:val="009F0069"/>
    <w:rPr>
      <w:rFonts w:ascii="ＭＳ Ｐゴシック" w:eastAsia="ＭＳ Ｐゴシック" w:hAnsi="ＭＳ Ｐゴシック" w:cs="ＭＳ Ｐゴシック"/>
      <w:b/>
      <w:bCs/>
      <w:color w:val="990000"/>
      <w:kern w:val="0"/>
      <w:sz w:val="29"/>
      <w:szCs w:val="29"/>
    </w:rPr>
  </w:style>
  <w:style w:type="character" w:styleId="a3">
    <w:name w:val="Strong"/>
    <w:basedOn w:val="a0"/>
    <w:uiPriority w:val="22"/>
    <w:qFormat/>
    <w:rsid w:val="009F0069"/>
    <w:rPr>
      <w:b/>
      <w:bCs/>
      <w:color w:val="993333"/>
    </w:rPr>
  </w:style>
  <w:style w:type="character" w:styleId="a4">
    <w:name w:val="Hyperlink"/>
    <w:basedOn w:val="a0"/>
    <w:uiPriority w:val="99"/>
    <w:semiHidden/>
    <w:unhideWhenUsed/>
    <w:rsid w:val="009F0069"/>
    <w:rPr>
      <w:color w:val="0000FF"/>
      <w:u w:val="single"/>
    </w:rPr>
  </w:style>
  <w:style w:type="character" w:customStyle="1" w:styleId="select1">
    <w:name w:val="select1"/>
    <w:basedOn w:val="a0"/>
    <w:rsid w:val="009F0069"/>
    <w:rPr>
      <w:color w:val="990000"/>
      <w:shd w:val="clear" w:color="auto" w:fill="F0DDDD"/>
    </w:rPr>
  </w:style>
  <w:style w:type="paragraph" w:styleId="a5">
    <w:name w:val="header"/>
    <w:basedOn w:val="a"/>
    <w:link w:val="a6"/>
    <w:uiPriority w:val="99"/>
    <w:unhideWhenUsed/>
    <w:rsid w:val="001919B0"/>
    <w:pPr>
      <w:tabs>
        <w:tab w:val="center" w:pos="4252"/>
        <w:tab w:val="right" w:pos="8504"/>
      </w:tabs>
      <w:snapToGrid w:val="0"/>
    </w:pPr>
  </w:style>
  <w:style w:type="character" w:customStyle="1" w:styleId="a6">
    <w:name w:val="ヘッダー (文字)"/>
    <w:basedOn w:val="a0"/>
    <w:link w:val="a5"/>
    <w:uiPriority w:val="99"/>
    <w:rsid w:val="001919B0"/>
  </w:style>
  <w:style w:type="paragraph" w:styleId="a7">
    <w:name w:val="footer"/>
    <w:basedOn w:val="a"/>
    <w:link w:val="a8"/>
    <w:uiPriority w:val="99"/>
    <w:unhideWhenUsed/>
    <w:rsid w:val="001919B0"/>
    <w:pPr>
      <w:tabs>
        <w:tab w:val="center" w:pos="4252"/>
        <w:tab w:val="right" w:pos="8504"/>
      </w:tabs>
      <w:snapToGrid w:val="0"/>
    </w:pPr>
  </w:style>
  <w:style w:type="character" w:customStyle="1" w:styleId="a8">
    <w:name w:val="フッター (文字)"/>
    <w:basedOn w:val="a0"/>
    <w:link w:val="a7"/>
    <w:uiPriority w:val="99"/>
    <w:rsid w:val="001919B0"/>
  </w:style>
  <w:style w:type="table" w:styleId="a9">
    <w:name w:val="Table Grid"/>
    <w:basedOn w:val="a1"/>
    <w:uiPriority w:val="39"/>
    <w:rsid w:val="00191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678169">
      <w:marLeft w:val="0"/>
      <w:marRight w:val="0"/>
      <w:marTop w:val="0"/>
      <w:marBottom w:val="0"/>
      <w:divBdr>
        <w:top w:val="none" w:sz="0" w:space="0" w:color="auto"/>
        <w:left w:val="none" w:sz="0" w:space="0" w:color="auto"/>
        <w:bottom w:val="none" w:sz="0" w:space="0" w:color="auto"/>
        <w:right w:val="none" w:sz="0" w:space="0" w:color="auto"/>
      </w:divBdr>
    </w:div>
    <w:div w:id="730619276">
      <w:marLeft w:val="0"/>
      <w:marRight w:val="0"/>
      <w:marTop w:val="0"/>
      <w:marBottom w:val="0"/>
      <w:divBdr>
        <w:top w:val="none" w:sz="0" w:space="0" w:color="auto"/>
        <w:left w:val="none" w:sz="0" w:space="0" w:color="auto"/>
        <w:bottom w:val="none" w:sz="0" w:space="0" w:color="auto"/>
        <w:right w:val="none" w:sz="0" w:space="0" w:color="auto"/>
      </w:divBdr>
    </w:div>
    <w:div w:id="857233093">
      <w:marLeft w:val="0"/>
      <w:marRight w:val="0"/>
      <w:marTop w:val="0"/>
      <w:marBottom w:val="0"/>
      <w:divBdr>
        <w:top w:val="none" w:sz="0" w:space="0" w:color="auto"/>
        <w:left w:val="none" w:sz="0" w:space="0" w:color="auto"/>
        <w:bottom w:val="none" w:sz="0" w:space="0" w:color="auto"/>
        <w:right w:val="none" w:sz="0" w:space="0" w:color="auto"/>
      </w:divBdr>
    </w:div>
    <w:div w:id="888228014">
      <w:marLeft w:val="0"/>
      <w:marRight w:val="0"/>
      <w:marTop w:val="0"/>
      <w:marBottom w:val="0"/>
      <w:divBdr>
        <w:top w:val="none" w:sz="0" w:space="0" w:color="auto"/>
        <w:left w:val="none" w:sz="0" w:space="0" w:color="auto"/>
        <w:bottom w:val="none" w:sz="0" w:space="0" w:color="auto"/>
        <w:right w:val="none" w:sz="0" w:space="0" w:color="auto"/>
      </w:divBdr>
    </w:div>
    <w:div w:id="1103188262">
      <w:marLeft w:val="0"/>
      <w:marRight w:val="0"/>
      <w:marTop w:val="0"/>
      <w:marBottom w:val="0"/>
      <w:divBdr>
        <w:top w:val="none" w:sz="0" w:space="0" w:color="auto"/>
        <w:left w:val="none" w:sz="0" w:space="0" w:color="auto"/>
        <w:bottom w:val="none" w:sz="0" w:space="0" w:color="auto"/>
        <w:right w:val="none" w:sz="0" w:space="0" w:color="auto"/>
      </w:divBdr>
    </w:div>
    <w:div w:id="1159686493">
      <w:marLeft w:val="0"/>
      <w:marRight w:val="0"/>
      <w:marTop w:val="0"/>
      <w:marBottom w:val="0"/>
      <w:divBdr>
        <w:top w:val="none" w:sz="0" w:space="0" w:color="auto"/>
        <w:left w:val="none" w:sz="0" w:space="0" w:color="auto"/>
        <w:bottom w:val="none" w:sz="0" w:space="0" w:color="auto"/>
        <w:right w:val="none" w:sz="0" w:space="0" w:color="auto"/>
      </w:divBdr>
      <w:divsChild>
        <w:div w:id="1461803018">
          <w:blockQuote w:val="1"/>
          <w:marLeft w:val="0"/>
          <w:marRight w:val="0"/>
          <w:marTop w:val="75"/>
          <w:marBottom w:val="75"/>
          <w:divBdr>
            <w:top w:val="none" w:sz="0" w:space="0" w:color="auto"/>
            <w:left w:val="none" w:sz="0" w:space="0" w:color="auto"/>
            <w:bottom w:val="none" w:sz="0" w:space="0" w:color="auto"/>
            <w:right w:val="none" w:sz="0" w:space="0" w:color="auto"/>
          </w:divBdr>
        </w:div>
        <w:div w:id="1247837952">
          <w:marLeft w:val="0"/>
          <w:marRight w:val="0"/>
          <w:marTop w:val="450"/>
          <w:marBottom w:val="150"/>
          <w:divBdr>
            <w:top w:val="none" w:sz="0" w:space="0" w:color="auto"/>
            <w:left w:val="none" w:sz="0" w:space="0" w:color="auto"/>
            <w:bottom w:val="none" w:sz="0" w:space="0" w:color="auto"/>
            <w:right w:val="none" w:sz="0" w:space="0" w:color="auto"/>
          </w:divBdr>
        </w:div>
      </w:divsChild>
    </w:div>
    <w:div w:id="1252396880">
      <w:marLeft w:val="0"/>
      <w:marRight w:val="0"/>
      <w:marTop w:val="0"/>
      <w:marBottom w:val="0"/>
      <w:divBdr>
        <w:top w:val="none" w:sz="0" w:space="0" w:color="auto"/>
        <w:left w:val="none" w:sz="0" w:space="0" w:color="auto"/>
        <w:bottom w:val="none" w:sz="0" w:space="0" w:color="auto"/>
        <w:right w:val="none" w:sz="0" w:space="0" w:color="auto"/>
      </w:divBdr>
    </w:div>
    <w:div w:id="1291790369">
      <w:marLeft w:val="0"/>
      <w:marRight w:val="0"/>
      <w:marTop w:val="0"/>
      <w:marBottom w:val="0"/>
      <w:divBdr>
        <w:top w:val="none" w:sz="0" w:space="0" w:color="auto"/>
        <w:left w:val="none" w:sz="0" w:space="0" w:color="auto"/>
        <w:bottom w:val="none" w:sz="0" w:space="0" w:color="auto"/>
        <w:right w:val="none" w:sz="0" w:space="0" w:color="auto"/>
      </w:divBdr>
    </w:div>
    <w:div w:id="1721710038">
      <w:marLeft w:val="0"/>
      <w:marRight w:val="0"/>
      <w:marTop w:val="0"/>
      <w:marBottom w:val="0"/>
      <w:divBdr>
        <w:top w:val="none" w:sz="0" w:space="0" w:color="auto"/>
        <w:left w:val="none" w:sz="0" w:space="0" w:color="auto"/>
        <w:bottom w:val="none" w:sz="0" w:space="0" w:color="auto"/>
        <w:right w:val="none" w:sz="0" w:space="0" w:color="auto"/>
      </w:divBdr>
    </w:div>
    <w:div w:id="1941915778">
      <w:marLeft w:val="0"/>
      <w:marRight w:val="0"/>
      <w:marTop w:val="0"/>
      <w:marBottom w:val="0"/>
      <w:divBdr>
        <w:top w:val="none" w:sz="0" w:space="0" w:color="auto"/>
        <w:left w:val="none" w:sz="0" w:space="0" w:color="auto"/>
        <w:bottom w:val="none" w:sz="0" w:space="0" w:color="auto"/>
        <w:right w:val="none" w:sz="0" w:space="0" w:color="auto"/>
      </w:divBdr>
    </w:div>
    <w:div w:id="1953583512">
      <w:marLeft w:val="0"/>
      <w:marRight w:val="0"/>
      <w:marTop w:val="0"/>
      <w:marBottom w:val="0"/>
      <w:divBdr>
        <w:top w:val="none" w:sz="0" w:space="0" w:color="auto"/>
        <w:left w:val="none" w:sz="0" w:space="0" w:color="auto"/>
        <w:bottom w:val="none" w:sz="0" w:space="0" w:color="auto"/>
        <w:right w:val="none" w:sz="0" w:space="0" w:color="auto"/>
      </w:divBdr>
    </w:div>
    <w:div w:id="20398909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822</Words>
  <Characters>4688</Characters>
  <Application>Microsoft Office Word</Application>
  <DocSecurity>0</DocSecurity>
  <Lines>39</Lines>
  <Paragraphs>10</Paragraphs>
  <ScaleCrop>false</ScaleCrop>
  <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2015-10-23T03:48:00Z</dcterms:created>
  <dcterms:modified xsi:type="dcterms:W3CDTF">2015-10-23T03:49:00Z</dcterms:modified>
</cp:coreProperties>
</file>