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A6" w:rsidRPr="004F51A6" w:rsidRDefault="004F51A6" w:rsidP="004F51A6">
      <w:pPr>
        <w:jc w:val="center"/>
        <w:rPr>
          <w:rFonts w:ascii="ＭＳ ゴシック" w:eastAsia="ＭＳ ゴシック" w:hAnsi="ＭＳ ゴシック"/>
          <w:b/>
          <w:color w:val="2E74B5" w:themeColor="accent1" w:themeShade="BF"/>
          <w:sz w:val="32"/>
          <w:szCs w:val="32"/>
          <w:rPrChange w:id="0" w:author="技術華子" w:date="2016-05-19T16:39:00Z">
            <w:rPr>
              <w:rFonts w:ascii="ＭＳ ゴシック" w:eastAsia="ＭＳ ゴシック" w:hAnsi="ＭＳ ゴシック"/>
              <w:color w:val="000000"/>
              <w:sz w:val="32"/>
              <w:szCs w:val="32"/>
            </w:rPr>
          </w:rPrChange>
        </w:rPr>
      </w:pPr>
      <w:r w:rsidRPr="004F51A6">
        <w:rPr>
          <w:rFonts w:ascii="ＭＳ ゴシック" w:eastAsia="ＭＳ ゴシック" w:hAnsi="ＭＳ ゴシック" w:hint="eastAsia"/>
          <w:b/>
          <w:color w:val="2E74B5" w:themeColor="accent1" w:themeShade="BF"/>
          <w:sz w:val="32"/>
          <w:szCs w:val="32"/>
          <w:rPrChange w:id="1" w:author="技術華子" w:date="2016-05-19T16:39:00Z">
            <w:rPr>
              <w:rFonts w:ascii="ＭＳ ゴシック" w:eastAsia="ＭＳ ゴシック" w:hAnsi="ＭＳ ゴシック" w:hint="eastAsia"/>
              <w:color w:val="000000"/>
              <w:sz w:val="32"/>
              <w:szCs w:val="32"/>
            </w:rPr>
          </w:rPrChange>
        </w:rPr>
        <w:t>電話応対マニュアル</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w:t>
      </w:r>
      <w:del w:id="2" w:author="技術華子" w:date="2016-05-19T16:39:00Z">
        <w:r w:rsidRPr="00B849AC" w:rsidDel="004F51A6">
          <w:rPr>
            <w:rFonts w:ascii="ＭＳ ゴシック" w:eastAsia="ＭＳ ゴシック" w:hAnsi="ＭＳ ゴシック" w:hint="eastAsia"/>
            <w:color w:val="000000"/>
            <w:sz w:val="24"/>
            <w:szCs w:val="24"/>
          </w:rPr>
          <w:delText>つける</w:delText>
        </w:r>
      </w:del>
      <w:ins w:id="3" w:author="技術華子" w:date="2016-05-19T16:39:00Z">
        <w:r>
          <w:rPr>
            <w:rFonts w:ascii="ＭＳ ゴシック" w:eastAsia="ＭＳ ゴシック" w:hAnsi="ＭＳ ゴシック" w:hint="eastAsia"/>
            <w:color w:val="000000"/>
            <w:sz w:val="24"/>
            <w:szCs w:val="24"/>
          </w:rPr>
          <w:t>付ける</w:t>
        </w:r>
      </w:ins>
      <w:r w:rsidRPr="00B849AC">
        <w:rPr>
          <w:rFonts w:ascii="ＭＳ ゴシック" w:eastAsia="ＭＳ ゴシック" w:hAnsi="ＭＳ ゴシック" w:hint="eastAsia"/>
          <w:color w:val="000000"/>
          <w:sz w:val="24"/>
          <w:szCs w:val="24"/>
        </w:rPr>
        <w:t>べきものです。電話応対によって、企業の評価につながることもあります。弊社では、新入社員研修として、電話応対のほか、社外文書の書き方、メールの書き方を実施するもので、</w:t>
      </w:r>
      <w:r w:rsidRPr="004F51A6">
        <w:rPr>
          <w:rFonts w:ascii="ＭＳ ゴシック" w:eastAsia="ＭＳ ゴシック" w:hAnsi="ＭＳ ゴシック" w:hint="eastAsia"/>
          <w:color w:val="000000"/>
          <w:sz w:val="24"/>
          <w:szCs w:val="24"/>
          <w:u w:val="wave" w:color="009900"/>
          <w:rPrChange w:id="4" w:author="技術華子" w:date="2016-05-19T16:39:00Z">
            <w:rPr>
              <w:rFonts w:ascii="ＭＳ ゴシック" w:eastAsia="ＭＳ ゴシック" w:hAnsi="ＭＳ ゴシック" w:hint="eastAsia"/>
              <w:color w:val="000000"/>
              <w:sz w:val="24"/>
              <w:szCs w:val="24"/>
            </w:rPr>
          </w:rPrChange>
        </w:rPr>
        <w:t>社員一人ひとりの財産</w:t>
      </w:r>
      <w:r w:rsidRPr="00B849AC">
        <w:rPr>
          <w:rFonts w:ascii="ＭＳ ゴシック" w:eastAsia="ＭＳ ゴシック" w:hAnsi="ＭＳ ゴシック" w:hint="eastAsia"/>
          <w:color w:val="000000"/>
          <w:sz w:val="24"/>
          <w:szCs w:val="24"/>
        </w:rPr>
        <w:t>となるよう、しっかり吸収し、実践でさらに磨きをかけていくことを願っています。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w:t>
      </w:r>
      <w:r>
        <w:rPr>
          <w:rFonts w:ascii="ＭＳ ゴシック" w:eastAsia="ＭＳ ゴシック" w:hAnsi="ＭＳ ゴシック" w:hint="eastAsia"/>
          <w:color w:val="000000"/>
          <w:sz w:val="24"/>
          <w:szCs w:val="24"/>
        </w:rPr>
        <w:t>さま</w:t>
      </w:r>
      <w:r w:rsidRPr="00B849AC">
        <w:rPr>
          <w:rFonts w:ascii="ＭＳ ゴシック" w:eastAsia="ＭＳ ゴシック" w:hAnsi="ＭＳ ゴシック" w:hint="eastAsia"/>
          <w:color w:val="000000"/>
          <w:sz w:val="24"/>
          <w:szCs w:val="24"/>
        </w:rPr>
        <w:t>からの問い合わせ等に対して、直接声を伺うことができる電話を重視しています。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w:t>
      </w:r>
      <w:r w:rsidRPr="004F51A6">
        <w:rPr>
          <w:rFonts w:ascii="ＭＳ ゴシック" w:eastAsia="ＭＳ ゴシック" w:hAnsi="ＭＳ ゴシック" w:hint="eastAsia"/>
          <w:color w:val="000000"/>
          <w:sz w:val="24"/>
          <w:szCs w:val="24"/>
          <w:highlight w:val="yellow"/>
          <w:rPrChange w:id="5" w:author="技術華子" w:date="2016-05-19T16:39:00Z">
            <w:rPr>
              <w:rFonts w:ascii="ＭＳ ゴシック" w:eastAsia="ＭＳ ゴシック" w:hAnsi="ＭＳ ゴシック" w:hint="eastAsia"/>
              <w:color w:val="000000"/>
              <w:sz w:val="24"/>
              <w:szCs w:val="24"/>
            </w:rPr>
          </w:rPrChange>
        </w:rPr>
        <w:t>電話の受け方、電話の取り次ぎ方、不在対応等</w:t>
      </w:r>
      <w:r w:rsidRPr="00B849AC">
        <w:rPr>
          <w:rFonts w:ascii="ＭＳ ゴシック" w:eastAsia="ＭＳ ゴシック" w:hAnsi="ＭＳ ゴシック" w:hint="eastAsia"/>
          <w:color w:val="000000"/>
          <w:sz w:val="24"/>
          <w:szCs w:val="24"/>
        </w:rPr>
        <w:t>を確認します。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１．電話の応対</w:t>
      </w:r>
    </w:p>
    <w:p w:rsidR="004F51A6"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　電話を取るタイミング</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1.1.1　なるべく早く電話を取る ：３コール以内</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4F51A6" w:rsidRPr="00B849AC"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4F51A6"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お電話ありがとうございます。技術システムでございます。</w:t>
      </w:r>
    </w:p>
    <w:p w:rsidR="004F51A6" w:rsidRPr="00416C08" w:rsidRDefault="004F51A6" w:rsidP="004F51A6">
      <w:pPr>
        <w:tabs>
          <w:tab w:val="left" w:pos="1843"/>
        </w:tabs>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lastRenderedPageBreak/>
        <w:t>お待たせいたしました。技術システムズでございます。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w:t>
      </w:r>
      <w:r>
        <w:rPr>
          <w:rFonts w:ascii="ＭＳ ゴシック" w:eastAsia="ＭＳ ゴシック" w:hAnsi="ＭＳ ゴシック" w:hint="eastAsia"/>
          <w:color w:val="000000"/>
          <w:sz w:val="24"/>
          <w:szCs w:val="24"/>
        </w:rPr>
        <w:t>ズ</w:t>
      </w:r>
      <w:r w:rsidRPr="00B849AC">
        <w:rPr>
          <w:rFonts w:ascii="ＭＳ ゴシック" w:eastAsia="ＭＳ ゴシック" w:hAnsi="ＭＳ ゴシック" w:hint="eastAsia"/>
          <w:color w:val="000000"/>
          <w:sz w:val="24"/>
          <w:szCs w:val="24"/>
        </w:rPr>
        <w:t>でございます。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AF4605">
        <w:rPr>
          <w:rFonts w:ascii="ＭＳ ゴシック" w:eastAsia="ＭＳ ゴシック" w:hAnsi="ＭＳ ゴシック" w:hint="eastAsia"/>
          <w:color w:val="000000"/>
          <w:sz w:val="24"/>
          <w:szCs w:val="24"/>
        </w:rPr>
        <w:t>様</w:t>
      </w:r>
      <w:bookmarkStart w:id="6" w:name="_GoBack"/>
      <w:bookmarkEnd w:id="6"/>
      <w:r w:rsidRPr="00B849AC">
        <w:rPr>
          <w:rFonts w:ascii="ＭＳ ゴシック" w:eastAsia="ＭＳ ゴシック" w:hAnsi="ＭＳ ゴシック" w:hint="eastAsia"/>
          <w:color w:val="000000"/>
          <w:sz w:val="24"/>
          <w:szCs w:val="24"/>
        </w:rPr>
        <w:t>ですね」とお詫びをします。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rPr>
      </w:pPr>
    </w:p>
    <w:p w:rsidR="001C18EF" w:rsidRPr="004F51A6" w:rsidRDefault="001C18EF"/>
    <w:sectPr w:rsidR="001C18EF" w:rsidRPr="004F51A6"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605" w:rsidRDefault="00AF4605" w:rsidP="00AF4605">
      <w:r>
        <w:separator/>
      </w:r>
    </w:p>
  </w:endnote>
  <w:endnote w:type="continuationSeparator" w:id="0">
    <w:p w:rsidR="00AF4605" w:rsidRDefault="00AF4605" w:rsidP="00AF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605" w:rsidRDefault="00AF4605" w:rsidP="00AF4605">
      <w:r>
        <w:separator/>
      </w:r>
    </w:p>
  </w:footnote>
  <w:footnote w:type="continuationSeparator" w:id="0">
    <w:p w:rsidR="00AF4605" w:rsidRDefault="00AF4605" w:rsidP="00AF460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A6"/>
    <w:rsid w:val="001251C1"/>
    <w:rsid w:val="001C18EF"/>
    <w:rsid w:val="002942AC"/>
    <w:rsid w:val="004F51A6"/>
    <w:rsid w:val="007838CC"/>
    <w:rsid w:val="00AF4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710FC7A-30B2-4C54-A2FB-B8D52A9F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F51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42A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42AC"/>
    <w:rPr>
      <w:rFonts w:asciiTheme="majorHAnsi" w:eastAsiaTheme="majorEastAsia" w:hAnsiTheme="majorHAnsi" w:cstheme="majorBidi"/>
      <w:sz w:val="18"/>
      <w:szCs w:val="18"/>
    </w:rPr>
  </w:style>
  <w:style w:type="paragraph" w:styleId="a5">
    <w:name w:val="header"/>
    <w:basedOn w:val="a"/>
    <w:link w:val="a6"/>
    <w:uiPriority w:val="99"/>
    <w:unhideWhenUsed/>
    <w:rsid w:val="00AF4605"/>
    <w:pPr>
      <w:tabs>
        <w:tab w:val="center" w:pos="4252"/>
        <w:tab w:val="right" w:pos="8504"/>
      </w:tabs>
      <w:snapToGrid w:val="0"/>
    </w:pPr>
  </w:style>
  <w:style w:type="character" w:customStyle="1" w:styleId="a6">
    <w:name w:val="ヘッダー (文字)"/>
    <w:basedOn w:val="a0"/>
    <w:link w:val="a5"/>
    <w:uiPriority w:val="99"/>
    <w:rsid w:val="00AF4605"/>
  </w:style>
  <w:style w:type="paragraph" w:styleId="a7">
    <w:name w:val="footer"/>
    <w:basedOn w:val="a"/>
    <w:link w:val="a8"/>
    <w:uiPriority w:val="99"/>
    <w:unhideWhenUsed/>
    <w:rsid w:val="00AF4605"/>
    <w:pPr>
      <w:tabs>
        <w:tab w:val="center" w:pos="4252"/>
        <w:tab w:val="right" w:pos="8504"/>
      </w:tabs>
      <w:snapToGrid w:val="0"/>
    </w:pPr>
  </w:style>
  <w:style w:type="character" w:customStyle="1" w:styleId="a8">
    <w:name w:val="フッター (文字)"/>
    <w:basedOn w:val="a0"/>
    <w:link w:val="a7"/>
    <w:uiPriority w:val="99"/>
    <w:rsid w:val="00AF4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3</cp:revision>
  <dcterms:created xsi:type="dcterms:W3CDTF">2016-05-19T08:08:00Z</dcterms:created>
  <dcterms:modified xsi:type="dcterms:W3CDTF">2016-05-20T02:14:00Z</dcterms:modified>
</cp:coreProperties>
</file>