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09"/>
        <w:gridCol w:w="1172"/>
        <w:gridCol w:w="1960"/>
        <w:gridCol w:w="1682"/>
        <w:gridCol w:w="2171"/>
      </w:tblGrid>
      <w:tr w:rsidR="00467546" w14:paraId="0544D079" w14:textId="77777777" w:rsidTr="00B3534C">
        <w:trPr>
          <w:trHeight w:val="454"/>
        </w:trPr>
        <w:tc>
          <w:tcPr>
            <w:tcW w:w="888" w:type="pct"/>
          </w:tcPr>
          <w:p w14:paraId="490A7A05" w14:textId="59137F27" w:rsidR="00467546" w:rsidRDefault="001011E1">
            <w:r>
              <w:rPr>
                <w:rFonts w:hint="eastAsia"/>
              </w:rPr>
              <w:t>日付</w:t>
            </w:r>
          </w:p>
        </w:tc>
        <w:tc>
          <w:tcPr>
            <w:tcW w:w="690" w:type="pct"/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1154" w:type="pct"/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990" w:type="pct"/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278" w:type="pct"/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B3534C">
        <w:trPr>
          <w:trHeight w:val="454"/>
        </w:trPr>
        <w:tc>
          <w:tcPr>
            <w:tcW w:w="888" w:type="pct"/>
            <w:vMerge w:val="restart"/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690" w:type="pct"/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1154" w:type="pct"/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990" w:type="pct"/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278" w:type="pct"/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B3534C">
        <w:trPr>
          <w:trHeight w:val="454"/>
        </w:trPr>
        <w:tc>
          <w:tcPr>
            <w:tcW w:w="888" w:type="pct"/>
            <w:vMerge/>
          </w:tcPr>
          <w:p w14:paraId="601FF2B3" w14:textId="69B6A73D" w:rsidR="006726C6" w:rsidRDefault="006726C6"/>
        </w:tc>
        <w:tc>
          <w:tcPr>
            <w:tcW w:w="690" w:type="pct"/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1154" w:type="pct"/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990" w:type="pct"/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278" w:type="pct"/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B3534C">
        <w:trPr>
          <w:trHeight w:val="454"/>
        </w:trPr>
        <w:tc>
          <w:tcPr>
            <w:tcW w:w="888" w:type="pct"/>
            <w:vMerge w:val="restart"/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690" w:type="pct"/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1154" w:type="pct"/>
          </w:tcPr>
          <w:p w14:paraId="0C0CC5F7" w14:textId="75F36470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990" w:type="pct"/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278" w:type="pct"/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B3534C">
        <w:trPr>
          <w:trHeight w:val="454"/>
        </w:trPr>
        <w:tc>
          <w:tcPr>
            <w:tcW w:w="888" w:type="pct"/>
            <w:vMerge/>
          </w:tcPr>
          <w:p w14:paraId="16FBA24A" w14:textId="77777777" w:rsidR="001341B8" w:rsidRDefault="001341B8"/>
        </w:tc>
        <w:tc>
          <w:tcPr>
            <w:tcW w:w="690" w:type="pct"/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1154" w:type="pct"/>
          </w:tcPr>
          <w:p w14:paraId="2DA1AFAB" w14:textId="4A78A7FD" w:rsidR="001341B8" w:rsidRDefault="004E4F7C">
            <w:r>
              <w:rPr>
                <w:rFonts w:hint="eastAsia"/>
              </w:rPr>
              <w:t>自由工作</w:t>
            </w:r>
          </w:p>
        </w:tc>
        <w:tc>
          <w:tcPr>
            <w:tcW w:w="990" w:type="pct"/>
          </w:tcPr>
          <w:p w14:paraId="2EDD088A" w14:textId="50F1C88B" w:rsidR="001341B8" w:rsidRDefault="004E4F7C">
            <w:r>
              <w:rPr>
                <w:rFonts w:hint="eastAsia"/>
              </w:rPr>
              <w:t>大木・杉山</w:t>
            </w:r>
          </w:p>
        </w:tc>
        <w:tc>
          <w:tcPr>
            <w:tcW w:w="1278" w:type="pct"/>
          </w:tcPr>
          <w:p w14:paraId="709D72AB" w14:textId="293E1E25" w:rsidR="001341B8" w:rsidRDefault="002F3C34">
            <w:r>
              <w:rPr>
                <w:rFonts w:hint="eastAsia"/>
              </w:rPr>
              <w:t>660円・90</w:t>
            </w:r>
            <w:r w:rsidR="004E4F7C">
              <w:rPr>
                <w:rFonts w:hint="eastAsia"/>
              </w:rPr>
              <w:t>0円</w:t>
            </w:r>
          </w:p>
        </w:tc>
      </w:tr>
      <w:tr w:rsidR="006726C6" w14:paraId="59C7CD49" w14:textId="77777777" w:rsidTr="00B3534C">
        <w:trPr>
          <w:trHeight w:val="454"/>
        </w:trPr>
        <w:tc>
          <w:tcPr>
            <w:tcW w:w="888" w:type="pct"/>
            <w:vMerge w:val="restart"/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690" w:type="pct"/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1154" w:type="pct"/>
          </w:tcPr>
          <w:p w14:paraId="2DB86AD7" w14:textId="63C8E872" w:rsidR="006726C6" w:rsidRDefault="004E4F7C" w:rsidP="00467546">
            <w:r>
              <w:rPr>
                <w:rFonts w:hint="eastAsia"/>
              </w:rPr>
              <w:t>資源の再利用</w:t>
            </w:r>
          </w:p>
        </w:tc>
        <w:tc>
          <w:tcPr>
            <w:tcW w:w="990" w:type="pct"/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278" w:type="pct"/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B3534C">
        <w:trPr>
          <w:trHeight w:val="454"/>
        </w:trPr>
        <w:tc>
          <w:tcPr>
            <w:tcW w:w="888" w:type="pct"/>
            <w:vMerge/>
          </w:tcPr>
          <w:p w14:paraId="5C37C664" w14:textId="24B76F19" w:rsidR="006726C6" w:rsidRDefault="006726C6" w:rsidP="00467546"/>
        </w:tc>
        <w:tc>
          <w:tcPr>
            <w:tcW w:w="690" w:type="pct"/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1154" w:type="pct"/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990" w:type="pct"/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278" w:type="pct"/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B3534C">
        <w:trPr>
          <w:trHeight w:val="454"/>
        </w:trPr>
        <w:tc>
          <w:tcPr>
            <w:tcW w:w="888" w:type="pct"/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690" w:type="pct"/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1154" w:type="pct"/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990" w:type="pct"/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278" w:type="pct"/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002B62"/>
    <w:rsid w:val="001011E1"/>
    <w:rsid w:val="001331D7"/>
    <w:rsid w:val="001341B8"/>
    <w:rsid w:val="002672C6"/>
    <w:rsid w:val="002E569A"/>
    <w:rsid w:val="002E5E1D"/>
    <w:rsid w:val="002F3C34"/>
    <w:rsid w:val="00317F66"/>
    <w:rsid w:val="003733AF"/>
    <w:rsid w:val="00466F5F"/>
    <w:rsid w:val="00467546"/>
    <w:rsid w:val="004E4F7C"/>
    <w:rsid w:val="00583A26"/>
    <w:rsid w:val="00595956"/>
    <w:rsid w:val="005E69ED"/>
    <w:rsid w:val="00621799"/>
    <w:rsid w:val="006726C6"/>
    <w:rsid w:val="007407BC"/>
    <w:rsid w:val="00770001"/>
    <w:rsid w:val="00971649"/>
    <w:rsid w:val="009E0E66"/>
    <w:rsid w:val="00B3534C"/>
    <w:rsid w:val="00B522B0"/>
    <w:rsid w:val="00B82751"/>
    <w:rsid w:val="00BD1BC1"/>
    <w:rsid w:val="00C91080"/>
    <w:rsid w:val="00CF3B97"/>
    <w:rsid w:val="00DB1E6E"/>
    <w:rsid w:val="00E6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2025-03-27T04:59:00Z</dcterms:created>
  <dcterms:modified xsi:type="dcterms:W3CDTF">2025-03-27T04:59:00Z</dcterms:modified>
</cp:coreProperties>
</file>